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  <w:t xml:space="preserve"> </w:t>
      </w: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7"/>
        <w:gridCol w:w="48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7" w:type="dxa"/>
            <w:shd w:val="clear" w:color="auto" w:fill="auto"/>
          </w:tcPr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«УТВЕРЖДАЮ»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Президент РОО 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«Федерация 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конного спорта 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Республики Башкортостан»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_</w:t>
            </w:r>
            <w:r>
              <w:rPr>
                <w:rFonts w:ascii="Times New Roman" w:hAnsi="Times New Roman"/>
                <w:color w:val="000000"/>
                <w:sz w:val="28"/>
                <w:u w:val="single"/>
              </w:rPr>
              <w:t>_______</w:t>
            </w:r>
            <w:r>
              <w:rPr>
                <w:rFonts w:hint="default" w:ascii="Times New Roman" w:hAnsi="Times New Roman"/>
                <w:color w:val="000000"/>
                <w:sz w:val="28"/>
                <w:u w:val="single"/>
                <w:lang w:val="ru-RU"/>
              </w:rPr>
              <w:t>_____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А.Е. Елизарова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«_____» _______ 2023 г.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4866" w:type="dxa"/>
            <w:shd w:val="clear" w:color="auto" w:fill="auto"/>
          </w:tcPr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«УТВЕРЖДАЮ»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Заместитель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м</w:t>
            </w:r>
            <w:r>
              <w:rPr>
                <w:rFonts w:ascii="Times New Roman" w:hAnsi="Times New Roman"/>
                <w:color w:val="000000"/>
                <w:sz w:val="28"/>
              </w:rPr>
              <w:t>инистр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cпорта </w:t>
            </w:r>
            <w:r>
              <w:rPr>
                <w:rFonts w:ascii="Times New Roman" w:hAnsi="Times New Roman"/>
                <w:color w:val="000000"/>
                <w:sz w:val="28"/>
              </w:rPr>
              <w:br w:type="textWrapping"/>
            </w:r>
            <w:r>
              <w:rPr>
                <w:rFonts w:ascii="Times New Roman" w:hAnsi="Times New Roman"/>
                <w:color w:val="000000"/>
                <w:sz w:val="28"/>
              </w:rPr>
              <w:t>Республики Башкортостан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both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ind w:firstLine="700" w:firstLineChars="250"/>
              <w:jc w:val="both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 </w:t>
            </w:r>
            <w:r>
              <w:rPr>
                <w:rFonts w:hint="default" w:ascii="Times New Roman" w:hAnsi="Times New Roman"/>
                <w:color w:val="000000"/>
                <w:sz w:val="28"/>
                <w:u w:val="single"/>
                <w:lang w:val="ru-RU"/>
              </w:rPr>
              <w:t>____________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А.А.Новиков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«____» ________ 2023 г.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57" w:type="dxa"/>
            <w:shd w:val="clear" w:color="auto" w:fill="auto"/>
          </w:tcPr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«УТВЕРЖДАЮ»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Директор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lang w:val="ru-RU"/>
              </w:rPr>
              <w:t>ГБУ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lang w:val="ru-RU"/>
              </w:rPr>
              <w:t xml:space="preserve"> ДО</w:t>
            </w:r>
            <w:r>
              <w:rPr>
                <w:rFonts w:hint="default" w:ascii="Times New Roman" w:hAnsi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СШОР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lang w:val="ru-RU"/>
              </w:rPr>
              <w:t>КССП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Республики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Башкортостан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________С.Н.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Новиков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«_____»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________202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г.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4866" w:type="dxa"/>
            <w:shd w:val="clear" w:color="auto" w:fill="auto"/>
          </w:tcPr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«УТВЕРЖДАЮ»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Директор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lang w:val="ru-RU"/>
              </w:rPr>
              <w:t>ГАУ</w:t>
            </w:r>
            <w:r>
              <w:rPr>
                <w:rFonts w:hint="default" w:ascii="Times New Roman" w:hAnsi="Times New Roman"/>
                <w:color w:val="000000"/>
                <w:spacing w:val="1"/>
                <w:sz w:val="28"/>
                <w:lang w:val="ru-RU"/>
              </w:rPr>
              <w:t xml:space="preserve"> Центр кометенции по коневодству и конному спорту РБ «Акбузат»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________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Р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.Р.Файзуллин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«_____»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________202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г.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</w:tr>
    </w:tbl>
    <w:p>
      <w:pPr>
        <w:pStyle w:val="11"/>
        <w:widowControl w:val="0"/>
        <w:autoSpaceDE w:val="0"/>
        <w:autoSpaceDN w:val="0"/>
        <w:spacing w:before="10" w:line="311" w:lineRule="exact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РЕГЛАМЕНТ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проведения соревнований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hint="default" w:ascii="Times New Roman" w:hAnsi="Times New Roman"/>
          <w:b/>
          <w:color w:val="000000"/>
          <w:sz w:val="28"/>
          <w:lang w:val="ru-RU"/>
        </w:rPr>
      </w:pPr>
      <w:r>
        <w:rPr>
          <w:rFonts w:hint="default" w:ascii="Times New Roman" w:hAnsi="Times New Roman"/>
          <w:b/>
          <w:color w:val="000000"/>
          <w:sz w:val="28"/>
          <w:lang w:val="ru-RU"/>
        </w:rPr>
        <w:t>«Т</w:t>
      </w:r>
      <w:r>
        <w:rPr>
          <w:rFonts w:ascii="Times New Roman" w:hAnsi="Times New Roman"/>
          <w:b/>
          <w:color w:val="000000"/>
          <w:sz w:val="28"/>
        </w:rPr>
        <w:t xml:space="preserve">УРНИР </w:t>
      </w:r>
      <w:r>
        <w:rPr>
          <w:rFonts w:ascii="Times New Roman" w:hAnsi="Times New Roman"/>
          <w:b/>
          <w:color w:val="000000"/>
          <w:sz w:val="28"/>
          <w:lang w:val="ru-RU"/>
        </w:rPr>
        <w:t>ПО</w:t>
      </w:r>
      <w:r>
        <w:rPr>
          <w:rFonts w:hint="default" w:ascii="Times New Roman" w:hAnsi="Times New Roman"/>
          <w:b/>
          <w:color w:val="000000"/>
          <w:sz w:val="28"/>
          <w:lang w:val="ru-RU"/>
        </w:rPr>
        <w:t xml:space="preserve"> КОННОМУ СПОРТУ (КОНКУР) 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hint="default"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ПАМЯТИ </w:t>
      </w:r>
      <w:r>
        <w:rPr>
          <w:rFonts w:ascii="Times New Roman" w:hAnsi="Times New Roman"/>
          <w:b/>
          <w:color w:val="000000"/>
          <w:sz w:val="28"/>
          <w:lang w:val="ru-RU"/>
        </w:rPr>
        <w:t>ЗАСЛУЖЕННОГО</w:t>
      </w:r>
      <w:r>
        <w:rPr>
          <w:rFonts w:hint="default"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ТРЕНЕРА</w:t>
      </w:r>
      <w:r>
        <w:rPr>
          <w:rFonts w:hint="default" w:ascii="Times New Roman" w:hAnsi="Times New Roman"/>
          <w:b/>
          <w:color w:val="000000"/>
          <w:sz w:val="28"/>
          <w:lang w:val="ru-RU"/>
        </w:rPr>
        <w:t xml:space="preserve"> 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ЮРЧЕНКО Н</w:t>
      </w:r>
      <w:r>
        <w:rPr>
          <w:rFonts w:ascii="Times New Roman" w:hAnsi="Times New Roman"/>
          <w:b/>
          <w:color w:val="000000"/>
          <w:sz w:val="28"/>
          <w:lang w:val="ru-RU"/>
        </w:rPr>
        <w:t>ИКОЛАЯ</w:t>
      </w:r>
      <w:r>
        <w:rPr>
          <w:rFonts w:hint="default" w:ascii="Times New Roman" w:hAnsi="Times New Roman"/>
          <w:b/>
          <w:color w:val="000000"/>
          <w:sz w:val="28"/>
          <w:lang w:val="ru-RU"/>
        </w:rPr>
        <w:t xml:space="preserve"> ГРИГОРЬЕВИЧА</w:t>
      </w:r>
      <w:r>
        <w:rPr>
          <w:rFonts w:ascii="Times New Roman" w:hAnsi="Times New Roman"/>
          <w:b/>
          <w:color w:val="000000"/>
          <w:sz w:val="28"/>
        </w:rPr>
        <w:t>»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«Конкур LL»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147320</wp:posOffset>
            </wp:positionV>
            <wp:extent cx="4486275" cy="2990850"/>
            <wp:effectExtent l="0" t="0" r="9525" b="0"/>
            <wp:wrapNone/>
            <wp:docPr id="24" name="Изображение 3" descr="C:\Users\Admin\Downloads\img081.jpgimg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3" descr="C:\Users\Admin\Downloads\img081.jpgimg081"/>
                    <pic:cNvPicPr/>
                  </pic:nvPicPr>
                  <pic:blipFill>
                    <a:blip r:embed="rId6"/>
                    <a:srcRect t="5725" b="572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г. Уфа – 2023 год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numPr>
          <w:ilvl w:val="0"/>
          <w:numId w:val="1"/>
        </w:numPr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ОБЩАЯ ИНФОРМАЦИЯ</w:t>
      </w:r>
    </w:p>
    <w:p>
      <w:pPr>
        <w:pStyle w:val="11"/>
        <w:widowControl w:val="0"/>
        <w:autoSpaceDE w:val="0"/>
        <w:autoSpaceDN w:val="0"/>
        <w:spacing w:line="311" w:lineRule="exact"/>
        <w:rPr>
          <w:rFonts w:ascii="Times New Roman" w:hAnsi="Times New Roman"/>
          <w:color w:val="000000"/>
          <w:sz w:val="28"/>
        </w:rPr>
      </w:pPr>
    </w:p>
    <w:tbl>
      <w:tblPr>
        <w:tblStyle w:val="4"/>
        <w:tblW w:w="9390" w:type="dxa"/>
        <w:tblInd w:w="8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7"/>
        <w:gridCol w:w="51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СТАТУС СОРЕВНОВАНИЙ: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региональные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КВАЛИФИКАЦИОННЫЕ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 выполнению норм ЕВСК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КАТЕГОРИЯ СОРЕВНОВАНИЙ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Открытые, личные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15-17 декабря 2023 года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Республика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Башкортостан,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г.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Уфа,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ул.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Менделеева,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д.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174/1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Регистрационные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данные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br w:type="textWrapping"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ФГИС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«Меркурий»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RU701399</w:t>
            </w:r>
          </w:p>
        </w:tc>
      </w:tr>
    </w:tbl>
    <w:p>
      <w:pPr>
        <w:pStyle w:val="11"/>
        <w:widowControl w:val="0"/>
        <w:autoSpaceDE w:val="0"/>
        <w:autoSpaceDN w:val="0"/>
        <w:spacing w:line="311" w:lineRule="exact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numPr>
          <w:ilvl w:val="0"/>
          <w:numId w:val="1"/>
        </w:numPr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РУКОВОДСТВО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ПРОВЕДЕНИЕМ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</w:p>
    <w:p>
      <w:pPr>
        <w:pStyle w:val="11"/>
        <w:widowControl w:val="0"/>
        <w:autoSpaceDE w:val="0"/>
        <w:autoSpaceDN w:val="0"/>
        <w:spacing w:line="311" w:lineRule="exact"/>
        <w:rPr>
          <w:rFonts w:ascii="Times New Roman" w:hAnsi="Times New Roman"/>
          <w:color w:val="000000"/>
          <w:spacing w:val="-1"/>
          <w:sz w:val="28"/>
        </w:rPr>
      </w:pP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ind w:firstLine="878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1"/>
          <w:sz w:val="28"/>
        </w:rPr>
        <w:t>1)</w:t>
      </w:r>
      <w:r>
        <w:rPr>
          <w:rFonts w:ascii="Times New Roman" w:hAns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Организаторы: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Министерство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 Республики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Башкортостан;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РОО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«Федерация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конного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  Республики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Башкортостан»;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ГБУ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ДО СШОР  по конному спорту и современному пятиборью РБ;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hint="default" w:ascii="Times New Roman" w:hAnsi="Times New Roman"/>
          <w:color w:val="000000"/>
          <w:sz w:val="28"/>
          <w:lang w:val="ru-RU"/>
        </w:rPr>
        <w:t>ГАУ «Центр компетенции по коневодству и конному спорту РБ «Акбузат».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firstLine="878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1"/>
          <w:sz w:val="28"/>
        </w:rPr>
        <w:t>2)</w:t>
      </w:r>
      <w:r>
        <w:rPr>
          <w:rFonts w:ascii="Times New Roman" w:hAns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Оргкомитет: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Директор турнира      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Елизарова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Анна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Евгеньевна,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тел.89279202030.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Члены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оргкомитета     Рябов Александр Алексеевич (ГБУ ДО СШОР КССП РБ)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hint="default" w:ascii="Times New Roman" w:hAnsi="Times New Roman"/>
          <w:color w:val="000000"/>
          <w:sz w:val="28"/>
          <w:lang w:val="ru-RU"/>
        </w:rPr>
        <w:t xml:space="preserve">                                      Тансыкужин Ильнур Динарович (ГАУ ЦКККС РБ Акбузат)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hint="default" w:ascii="Times New Roman" w:hAnsi="Times New Roman"/>
          <w:color w:val="000000"/>
          <w:sz w:val="28"/>
          <w:lang w:val="ru-RU"/>
        </w:rPr>
        <w:t xml:space="preserve">                                      </w:t>
      </w:r>
    </w:p>
    <w:p>
      <w:pPr>
        <w:pStyle w:val="11"/>
        <w:widowControl w:val="0"/>
        <w:numPr>
          <w:ilvl w:val="0"/>
          <w:numId w:val="2"/>
        </w:numPr>
        <w:autoSpaceDE w:val="0"/>
        <w:autoSpaceDN w:val="0"/>
        <w:spacing w:line="311" w:lineRule="exact"/>
        <w:ind w:firstLine="884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u w:val="single"/>
        </w:rPr>
        <w:t>Главный</w:t>
      </w:r>
      <w:r>
        <w:rPr>
          <w:rFonts w:ascii="Times New Roman" w:hAnsi="Times New Roman"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судья</w:t>
      </w:r>
      <w:r>
        <w:rPr>
          <w:rFonts w:ascii="Times New Roman" w:hAnsi="Times New Roman"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соревнований:</w:t>
      </w:r>
      <w:r>
        <w:rPr>
          <w:rFonts w:ascii="Times New Roman" w:hAnsi="Times New Roman"/>
          <w:color w:val="000000"/>
          <w:sz w:val="28"/>
        </w:rPr>
        <w:t xml:space="preserve">  Серова Анна Валерьевна, </w:t>
      </w:r>
    </w:p>
    <w:p>
      <w:pPr>
        <w:pStyle w:val="11"/>
        <w:widowControl w:val="0"/>
        <w:numPr>
          <w:ilvl w:val="0"/>
          <w:numId w:val="0"/>
        </w:numPr>
        <w:autoSpaceDE w:val="0"/>
        <w:autoSpaceDN w:val="0"/>
        <w:spacing w:line="311" w:lineRule="exact"/>
        <w:ind w:firstLine="4900" w:firstLineChars="1750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судья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всероссийской категории</w:t>
      </w:r>
    </w:p>
    <w:p>
      <w:pPr>
        <w:pStyle w:val="11"/>
        <w:widowControl w:val="0"/>
        <w:autoSpaceDE w:val="0"/>
        <w:autoSpaceDN w:val="0"/>
        <w:spacing w:line="311" w:lineRule="exact"/>
        <w:ind w:left="878" w:leftChars="399" w:right="900" w:rightChars="409" w:firstLine="7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Ответственность</w:t>
      </w:r>
      <w:r>
        <w:rPr>
          <w:rFonts w:ascii="Times New Roman" w:hAns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организацию</w:t>
      </w:r>
      <w:r>
        <w:rPr>
          <w:rFonts w:ascii="Times New Roman" w:hAns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несет</w:t>
      </w:r>
      <w:r>
        <w:rPr>
          <w:rFonts w:ascii="Times New Roman" w:hAns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Оргкомитет. Ответственность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проведение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несет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Главная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судейская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коллегия. Оргкомитет</w:t>
      </w:r>
      <w:r>
        <w:rPr>
          <w:rFonts w:ascii="Times New Roman" w:hAns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Главная</w:t>
      </w:r>
      <w:r>
        <w:rPr>
          <w:rFonts w:ascii="Times New Roman" w:hAns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судейская</w:t>
      </w:r>
      <w:r>
        <w:rPr>
          <w:rFonts w:ascii="Times New Roman" w:hAns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коллегия</w:t>
      </w:r>
      <w:r>
        <w:rPr>
          <w:rFonts w:ascii="Times New Roman" w:hAns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оставляют</w:t>
      </w:r>
      <w:r>
        <w:rPr>
          <w:rFonts w:ascii="Times New Roman" w:hAns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собой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право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вносить изменения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программу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случае непредвиденных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обстоятельств.</w:t>
      </w:r>
    </w:p>
    <w:p>
      <w:pPr>
        <w:pStyle w:val="11"/>
        <w:widowControl w:val="0"/>
        <w:autoSpaceDE w:val="0"/>
        <w:autoSpaceDN w:val="0"/>
        <w:spacing w:line="311" w:lineRule="exact"/>
        <w:ind w:left="878" w:leftChars="399" w:right="900" w:rightChars="409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III.</w:t>
      </w:r>
      <w:r>
        <w:rPr>
          <w:rFonts w:ascii="Times New Roman" w:hAnsi="Times New Roman"/>
          <w:color w:val="000000"/>
          <w:spacing w:val="28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ОБЩИЕ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УСЛОВИЯ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left="880" w:leftChars="400" w:right="900" w:rightChars="4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Соревнования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проводятся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соответствии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с: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Федеральным</w:t>
      </w:r>
      <w:r>
        <w:rPr>
          <w:rFonts w:ascii="Times New Roman" w:hAnsi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законом</w:t>
      </w:r>
      <w:r>
        <w:rPr>
          <w:rFonts w:ascii="Times New Roman" w:hAnsi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«О</w:t>
      </w:r>
      <w:r>
        <w:rPr>
          <w:rFonts w:ascii="Times New Roman" w:hAnsi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физической</w:t>
      </w:r>
      <w:r>
        <w:rPr>
          <w:rFonts w:ascii="Times New Roman" w:hAnsi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культуре</w:t>
      </w:r>
      <w:r>
        <w:rPr>
          <w:rFonts w:ascii="Times New Roman" w:hAnsi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спорте</w:t>
      </w:r>
      <w:r>
        <w:rPr>
          <w:rFonts w:ascii="Times New Roman" w:hAnsi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92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t>в Российской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Федерации»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от</w:t>
      </w:r>
      <w:r>
        <w:rPr>
          <w:rFonts w:ascii="Times New Roman" w:hAnsi="Times New Roman"/>
          <w:color w:val="000000"/>
          <w:sz w:val="28"/>
          <w:szCs w:val="28"/>
        </w:rPr>
        <w:t xml:space="preserve"> 04.12.2007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329-ФЗ;</w:t>
      </w:r>
    </w:p>
    <w:p>
      <w:pPr>
        <w:pStyle w:val="11"/>
        <w:widowControl w:val="0"/>
        <w:autoSpaceDE w:val="0"/>
        <w:autoSpaceDN w:val="0"/>
        <w:spacing w:before="13"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Законом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Республики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Башкортостан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«О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физической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культуре 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спорте 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Республике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Башкортостан»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24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ноября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2008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года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68-з;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Постановлением</w:t>
      </w:r>
      <w:r>
        <w:rPr>
          <w:rFonts w:ascii="Times New Roman" w:hAnsi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Правительства</w:t>
      </w:r>
      <w:r>
        <w:rPr>
          <w:rFonts w:ascii="Times New Roman" w:hAnsi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РФ</w:t>
      </w:r>
      <w:r>
        <w:rPr>
          <w:rFonts w:ascii="Times New Roman" w:hAnsi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«Об</w:t>
      </w:r>
      <w:r>
        <w:rPr>
          <w:rFonts w:ascii="Times New Roman" w:hAnsi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утверждении</w:t>
      </w:r>
      <w:r>
        <w:rPr>
          <w:rFonts w:ascii="Times New Roman" w:hAnsi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Правил </w:t>
      </w:r>
      <w:r>
        <w:rPr>
          <w:rFonts w:ascii="Times New Roman" w:hAnsi="Times New Roman"/>
          <w:color w:val="000000"/>
          <w:sz w:val="28"/>
          <w:szCs w:val="28"/>
        </w:rPr>
        <w:t>обеспечения</w:t>
      </w:r>
      <w:r>
        <w:rPr>
          <w:rFonts w:ascii="Times New Roman" w:hAnsi="Times New Roman"/>
          <w:color w:val="000000"/>
          <w:spacing w:val="28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безопасности</w:t>
      </w:r>
      <w:r>
        <w:rPr>
          <w:rFonts w:ascii="Times New Roman" w:hAnsi="Times New Roman"/>
          <w:color w:val="000000"/>
          <w:spacing w:val="2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28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проведении</w:t>
      </w:r>
      <w:r>
        <w:rPr>
          <w:rFonts w:ascii="Times New Roman" w:hAnsi="Times New Roman"/>
          <w:color w:val="000000"/>
          <w:spacing w:val="28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официальных</w:t>
      </w:r>
      <w:r>
        <w:rPr>
          <w:rFonts w:ascii="Times New Roman" w:hAnsi="Times New Roman"/>
          <w:color w:val="000000"/>
          <w:spacing w:val="2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спортивных соревнований»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18.04.2014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353;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Приказом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Министерства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здравоохранения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Российской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Федерации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октября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2020</w:t>
      </w:r>
      <w:r>
        <w:rPr>
          <w:rFonts w:ascii="Times New Roman" w:hAnsi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г.</w:t>
      </w:r>
      <w:r>
        <w:rPr>
          <w:rFonts w:ascii="Times New Roman" w:hAnsi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1144н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«О</w:t>
      </w:r>
      <w:r>
        <w:rPr>
          <w:rFonts w:ascii="Times New Roman" w:hAnsi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порядке</w:t>
      </w:r>
      <w:r>
        <w:rPr>
          <w:rFonts w:ascii="Times New Roman" w:hAnsi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организации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оказания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медицинской  </w:t>
      </w:r>
      <w:r>
        <w:rPr>
          <w:rFonts w:ascii="Times New Roman" w:hAnsi="Times New Roman"/>
          <w:color w:val="000000"/>
          <w:sz w:val="28"/>
          <w:szCs w:val="28"/>
        </w:rPr>
        <w:t>помощи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лицам,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занимающимся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физической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культурой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спортом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(в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числе при</w:t>
      </w:r>
      <w:r>
        <w:rPr>
          <w:rFonts w:ascii="Times New Roman" w:hAnsi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подготовке</w:t>
      </w:r>
      <w:r>
        <w:rPr>
          <w:rFonts w:ascii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проведении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физкультурных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спортивных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мероприятий), включая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порядок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медицинского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осмотра</w:t>
      </w:r>
      <w:r>
        <w:rPr>
          <w:rFonts w:ascii="Times New Roman" w:hAnsi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лиц,</w:t>
      </w:r>
      <w:r>
        <w:rPr>
          <w:rFonts w:ascii="Times New Roman" w:hAnsi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желающих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пройти</w:t>
      </w:r>
      <w:r>
        <w:rPr>
          <w:rFonts w:ascii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спортивную подготовку,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заниматься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физической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культурой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спортом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организациях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(или) выполнять</w:t>
      </w:r>
      <w:r>
        <w:rPr>
          <w:rFonts w:ascii="Times New Roman" w:hAnsi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нормативы</w:t>
      </w:r>
      <w:r>
        <w:rPr>
          <w:rFonts w:ascii="Times New Roman" w:hAnsi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испытаний</w:t>
      </w:r>
      <w:r>
        <w:rPr>
          <w:rFonts w:ascii="Times New Roman" w:hAnsi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(тестов)</w:t>
      </w:r>
      <w:r>
        <w:rPr>
          <w:rFonts w:ascii="Times New Roman" w:hAnsi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Всероссийского</w:t>
      </w:r>
      <w:r>
        <w:rPr>
          <w:rFonts w:ascii="Times New Roman" w:hAnsi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физкультурно- спортивного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комплекса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«Готов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 труду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обороне»;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Правилами вида «Конный спорт» (Приложение к приказу Министерства спорта Российской Федерации от 27.09.2022 года № 774);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Регламентом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ФКСР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конному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спорту,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изм.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 0</w:t>
      </w:r>
      <w:r>
        <w:rPr>
          <w:rFonts w:ascii="Times New Roman" w:hAnsi="Times New Roman"/>
          <w:color w:val="000000"/>
          <w:sz w:val="28"/>
          <w:szCs w:val="28"/>
        </w:rPr>
        <w:t>1.01.2023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г.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Ветеринарным Регламентом ФКСР, редакция 2, утв. Решением Бюро ФКСР Б 26-10/22 от 28.10.2022г., действ. с 01.01.2023г.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Всеми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действующими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поправками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указанным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выше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документам, принятыми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установленном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порядке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опубликованными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ФКСР.</w:t>
      </w:r>
    </w:p>
    <w:p>
      <w:pPr>
        <w:pStyle w:val="11"/>
        <w:widowControl w:val="0"/>
        <w:autoSpaceDE w:val="0"/>
        <w:autoSpaceDN w:val="0"/>
        <w:spacing w:before="10" w:line="311" w:lineRule="exact"/>
        <w:ind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Настоящим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Положением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соревнованиях.</w:t>
      </w:r>
    </w:p>
    <w:p>
      <w:pPr>
        <w:pStyle w:val="11"/>
        <w:spacing w:line="0" w:lineRule="atLeast"/>
        <w:ind w:firstLine="538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b/>
          <w:i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2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Настоящее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Положение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является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основанием</w:t>
      </w:r>
      <w:r>
        <w:rPr>
          <w:rFonts w:ascii="Times New Roman" w:hAns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командирования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спортсменов, тренеров,</w:t>
      </w:r>
      <w:r>
        <w:rPr>
          <w:rFonts w:ascii="Times New Roman" w:hAns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спортивных</w:t>
      </w:r>
      <w:r>
        <w:rPr>
          <w:rFonts w:ascii="Times New Roman" w:hAns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судей</w:t>
      </w:r>
      <w:r>
        <w:rPr>
          <w:rFonts w:ascii="Times New Roman" w:hAns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иных</w:t>
      </w:r>
      <w:r>
        <w:rPr>
          <w:rFonts w:ascii="Times New Roman" w:hAns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специалистов</w:t>
      </w:r>
      <w:r>
        <w:rPr>
          <w:rFonts w:ascii="Times New Roman" w:hAns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области</w:t>
      </w:r>
      <w:r>
        <w:rPr>
          <w:rFonts w:ascii="Times New Roman" w:hAns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физической культуры</w:t>
      </w:r>
      <w:r>
        <w:rPr>
          <w:rFonts w:ascii="Times New Roman" w:hAns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</w:t>
      </w:r>
      <w:r>
        <w:rPr>
          <w:rFonts w:ascii="Times New Roman" w:hAns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спортивные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соревнования.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Подача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заявки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спортивные соревнования означает согласие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всеми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условиями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настоящего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Положения.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2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Факт</w:t>
      </w:r>
      <w:r>
        <w:rPr>
          <w:rFonts w:ascii="Times New Roman" w:hAns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участия</w:t>
      </w:r>
      <w:r>
        <w:rPr>
          <w:rFonts w:ascii="Times New Roman" w:hAns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соревнованиях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подразумевает,</w:t>
      </w:r>
      <w:r>
        <w:rPr>
          <w:rFonts w:ascii="Times New Roman" w:hAns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что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Участники</w:t>
      </w:r>
      <w:r>
        <w:rPr>
          <w:rFonts w:ascii="Times New Roman" w:hAns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выражают</w:t>
      </w:r>
      <w:r>
        <w:rPr>
          <w:rFonts w:ascii="Times New Roman" w:hAns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свое </w:t>
      </w:r>
      <w:r>
        <w:rPr>
          <w:rFonts w:ascii="Times New Roman" w:hAnsi="Times New Roman"/>
          <w:color w:val="000000"/>
          <w:sz w:val="28"/>
        </w:rPr>
        <w:t>безусловное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согласие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тем,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что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их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инициалы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(имена,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отчества,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фамилии),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дата </w:t>
      </w:r>
      <w:r>
        <w:rPr>
          <w:rFonts w:ascii="Times New Roman" w:hAnsi="Times New Roman"/>
          <w:color w:val="000000"/>
          <w:sz w:val="28"/>
        </w:rPr>
        <w:t>рождения,</w:t>
      </w:r>
      <w:r>
        <w:rPr>
          <w:rFonts w:ascii="Times New Roman" w:hAns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изображения,</w:t>
      </w:r>
      <w:r>
        <w:rPr>
          <w:rFonts w:ascii="Times New Roman" w:hAns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фото-</w:t>
      </w:r>
      <w:r>
        <w:rPr>
          <w:rFonts w:ascii="Times New Roman" w:hAns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видеоматериалы,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</w:t>
      </w:r>
      <w:r>
        <w:rPr>
          <w:rFonts w:ascii="Times New Roman" w:hAns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интервью</w:t>
      </w:r>
      <w:r>
        <w:rPr>
          <w:rFonts w:ascii="Times New Roman" w:hAns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иные </w:t>
      </w:r>
      <w:r>
        <w:rPr>
          <w:rFonts w:ascii="Times New Roman" w:hAnsi="Times New Roman"/>
          <w:color w:val="000000"/>
          <w:sz w:val="28"/>
        </w:rPr>
        <w:t>материалы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них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могут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быть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использованы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рекламных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иных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коммерческих целях,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направленных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продвижение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спортивных</w:t>
      </w:r>
      <w:r>
        <w:rPr>
          <w:rFonts w:ascii="Times New Roman" w:hAns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мероприятий,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какой</w:t>
      </w:r>
      <w:r>
        <w:rPr>
          <w:rFonts w:ascii="Times New Roman" w:hAns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бы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то 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было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форме,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как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территории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Российской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Федерации,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рубежом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течение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неограниченного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срока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без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выплаты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каких-либо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вознаграждений.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2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Права на освещение  спортивных мероприятий могут быть использованы третьими лицами только на основании разрешений организаторов  спортивных мероприятий или соглашений в письменной форме о приобретении третьими лицами этих прав у организаторов таких мероприятий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2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ind w:left="878" w:leftChars="399" w:right="900" w:rightChars="409" w:firstLine="682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numPr>
          <w:ilvl w:val="0"/>
          <w:numId w:val="0"/>
        </w:numPr>
        <w:autoSpaceDE w:val="0"/>
        <w:autoSpaceDN w:val="0"/>
        <w:spacing w:line="311" w:lineRule="exact"/>
        <w:ind w:leftChars="0"/>
        <w:jc w:val="center"/>
        <w:rPr>
          <w:rFonts w:ascii="Times New Roman" w:hAnsi="Times New Roman"/>
          <w:color w:val="000000"/>
          <w:sz w:val="28"/>
        </w:rPr>
      </w:pPr>
      <w:r>
        <w:rPr>
          <w:rFonts w:hint="default" w:ascii="Times New Roman" w:hAnsi="Times New Roman"/>
          <w:color w:val="000000"/>
          <w:sz w:val="28"/>
          <w:lang w:val="en-US"/>
        </w:rPr>
        <w:t>IV.</w:t>
      </w:r>
      <w:r>
        <w:rPr>
          <w:rFonts w:ascii="Times New Roman" w:hAnsi="Times New Roman"/>
          <w:color w:val="000000"/>
          <w:sz w:val="28"/>
        </w:rPr>
        <w:t>ГЛАВНАЯ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СУДЕЙСКАЯ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КОЛЛЕГИЯ 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ОФИЦИАЛЬНЫЕ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ЛИЦА</w:t>
      </w:r>
    </w:p>
    <w:p>
      <w:pPr>
        <w:pStyle w:val="11"/>
        <w:widowControl w:val="0"/>
        <w:numPr>
          <w:ilvl w:val="0"/>
          <w:numId w:val="0"/>
        </w:numPr>
        <w:autoSpaceDE w:val="0"/>
        <w:autoSpaceDN w:val="0"/>
        <w:spacing w:line="311" w:lineRule="exact"/>
        <w:ind w:leftChars="0"/>
        <w:jc w:val="both"/>
        <w:rPr>
          <w:rFonts w:ascii="Times New Roman" w:hAnsi="Times New Roman"/>
          <w:color w:val="000000"/>
          <w:sz w:val="28"/>
        </w:rPr>
      </w:pPr>
    </w:p>
    <w:tbl>
      <w:tblPr>
        <w:tblStyle w:val="4"/>
        <w:tblpPr w:leftFromText="180" w:rightFromText="180" w:vertAnchor="text" w:horzAnchor="page" w:tblpX="964" w:tblpY="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7"/>
        <w:gridCol w:w="2223"/>
        <w:gridCol w:w="1745"/>
        <w:gridCol w:w="2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7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3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ind w:left="4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ind w:left="7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Регион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7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судья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Судья - член 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Гранд Жюри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Судья - член 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Гранд Жюри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Технический делегат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Курс-дизайнер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Ассистент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 xml:space="preserve"> курс-дизайнера</w:t>
            </w:r>
          </w:p>
          <w:p>
            <w:pPr>
              <w:pStyle w:val="11"/>
              <w:widowControl w:val="0"/>
              <w:autoSpaceDE w:val="0"/>
              <w:autoSpaceDN w:val="0"/>
              <w:spacing w:before="13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Шеф-стюард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3" w:type="dxa"/>
          </w:tcPr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ind w:left="2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Серова А. В.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Комкова В. А.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Савочкина Г. В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Савочкина Г. В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Николаева О. А.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Мазов Д. О.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Наумкина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 xml:space="preserve"> Е.А.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Губич С. А.</w:t>
            </w:r>
          </w:p>
        </w:tc>
        <w:tc>
          <w:tcPr>
            <w:tcW w:w="1745" w:type="dxa"/>
          </w:tcPr>
          <w:p>
            <w:pPr>
              <w:pStyle w:val="11"/>
              <w:widowControl w:val="0"/>
              <w:autoSpaceDE w:val="0"/>
              <w:autoSpaceDN w:val="0"/>
              <w:spacing w:before="23" w:line="240" w:lineRule="auto"/>
              <w:ind w:hanging="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ind w:left="4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ind w:left="4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ind w:left="41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1 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ind w:left="4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 xml:space="preserve"> 2 категория</w:t>
            </w:r>
          </w:p>
        </w:tc>
        <w:tc>
          <w:tcPr>
            <w:tcW w:w="2921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Санкт-Петербург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Респ. Башкортостан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Респ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.Башкортостан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Респ.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Башкортостан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Оренбург. обл.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Санкт-Петербург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Респ. Башкортостан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Респ. Башкортостан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7" w:type="dxa"/>
            <w:vAlign w:val="center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Ветеринарный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врач</w:t>
            </w:r>
          </w:p>
        </w:tc>
        <w:tc>
          <w:tcPr>
            <w:tcW w:w="2223" w:type="dxa"/>
            <w:vAlign w:val="center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Баринова А.В.</w:t>
            </w:r>
          </w:p>
        </w:tc>
        <w:tc>
          <w:tcPr>
            <w:tcW w:w="1745" w:type="dxa"/>
            <w:vAlign w:val="center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vAlign w:val="center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Респ.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Башкортостан</w:t>
            </w:r>
          </w:p>
        </w:tc>
      </w:tr>
    </w:tbl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V. ТЕХНИЧЕСКИЕ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УСЛОВИЯ</w:t>
      </w:r>
    </w:p>
    <w:tbl>
      <w:tblPr>
        <w:tblStyle w:val="4"/>
        <w:tblpPr w:leftFromText="180" w:rightFromText="180" w:vertAnchor="text" w:horzAnchor="page" w:tblpX="981" w:tblpY="288"/>
        <w:tblOverlap w:val="never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36"/>
        <w:gridCol w:w="4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6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Соревнования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проводятся</w:t>
            </w:r>
          </w:p>
        </w:tc>
        <w:tc>
          <w:tcPr>
            <w:tcW w:w="4578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помещении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6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Тип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грунта:</w:t>
            </w:r>
          </w:p>
        </w:tc>
        <w:tc>
          <w:tcPr>
            <w:tcW w:w="4578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Еврогрунт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6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Боевое</w:t>
            </w:r>
            <w:r>
              <w:rPr>
                <w:rFonts w:ascii="Times New Roman" w:hAnsi="Times New Roman"/>
                <w:color w:val="000000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поле/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Разминочное поле:</w:t>
            </w:r>
          </w:p>
        </w:tc>
        <w:tc>
          <w:tcPr>
            <w:tcW w:w="457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30*60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еврогрунт</w:t>
            </w:r>
          </w:p>
        </w:tc>
      </w:tr>
    </w:tbl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VI. ПРИГЛАШЕНИЯ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ДОПУСК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tbl>
      <w:tblPr>
        <w:tblStyle w:val="4"/>
        <w:tblW w:w="10282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8"/>
        <w:gridCol w:w="5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Категории приглашенных участников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Условия допуска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Общий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зачет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sym w:font="Symbol" w:char="F02D"/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Конкур LL 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i/>
                <w:color w:val="000000"/>
                <w:sz w:val="28"/>
              </w:rPr>
            </w:pP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Всадники 16 лет (2007 г.р.) и старше на лошадях 4-х лет и старше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before="23" w:line="310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Мальчики и девочки 1</w:t>
            </w:r>
            <w:r>
              <w:rPr>
                <w:rFonts w:hint="default" w:ascii="Times New Roman" w:hAnsi="Times New Roman"/>
                <w:color w:val="000000"/>
                <w:sz w:val="28"/>
                <w:lang w:val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</w:rPr>
              <w:t>-14 лет</w:t>
            </w:r>
            <w:r>
              <w:rPr>
                <w:rFonts w:ascii="Times New Roman" w:hAnsi="Times New Roman"/>
                <w:color w:val="000000"/>
                <w:sz w:val="28"/>
              </w:rPr>
              <w:sym w:font="Symbol" w:char="F02D"/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Конкур LL </w:t>
            </w:r>
          </w:p>
          <w:p>
            <w:pPr>
              <w:pStyle w:val="11"/>
              <w:widowControl w:val="0"/>
              <w:autoSpaceDE w:val="0"/>
              <w:autoSpaceDN w:val="0"/>
              <w:spacing w:before="23" w:line="310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Мальчики и девочки 1</w:t>
            </w:r>
            <w:r>
              <w:rPr>
                <w:rFonts w:hint="default" w:ascii="Times New Roman" w:hAnsi="Times New Roman"/>
                <w:color w:val="000000"/>
                <w:sz w:val="28"/>
                <w:lang w:val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</w:rPr>
              <w:t>-14 лет (201</w:t>
            </w:r>
            <w:r>
              <w:rPr>
                <w:rFonts w:hint="default" w:ascii="Times New Roman" w:hAnsi="Times New Roman"/>
                <w:color w:val="000000"/>
                <w:sz w:val="28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</w:rPr>
              <w:t>-2009 гг. р.) на лошадях 6 лет и старше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before="23" w:line="310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Мальчики и девочки 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8"/>
              </w:rPr>
              <w:t>-1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лет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 на пони </w:t>
            </w:r>
            <w:r>
              <w:rPr>
                <w:rFonts w:ascii="Times New Roman" w:hAnsi="Times New Roman"/>
                <w:color w:val="000000"/>
                <w:sz w:val="28"/>
              </w:rPr>
              <w:sym w:font="Symbol" w:char="F02D"/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Конкур LL </w:t>
            </w: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Мальчики и девочки 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8"/>
              </w:rPr>
              <w:t>-1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лет (201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</w:rPr>
              <w:t>-20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гг. р.) на лошадях 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до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150 см в холке </w:t>
            </w:r>
            <w:r>
              <w:rPr>
                <w:rFonts w:ascii="Times New Roman" w:hAnsi="Times New Roman"/>
                <w:color w:val="000000"/>
                <w:sz w:val="28"/>
              </w:rPr>
              <w:t>6 лет и старше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Ветераны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hint="default" w:ascii="Times New Roman" w:hAnsi="Times New Roman"/>
                <w:sz w:val="28"/>
                <w:lang w:val="ru-RU"/>
              </w:rPr>
              <w:t xml:space="preserve"> конного спорта </w:t>
            </w:r>
            <w:r>
              <w:rPr>
                <w:rFonts w:ascii="Times New Roman" w:hAnsi="Times New Roman"/>
                <w:sz w:val="28"/>
              </w:rPr>
              <w:sym w:font="Symbol" w:char="F02D"/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Конкур LL 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Всадники </w:t>
            </w:r>
            <w:r>
              <w:rPr>
                <w:rFonts w:hint="default" w:ascii="Times New Roman" w:hAnsi="Times New Roman"/>
                <w:sz w:val="28"/>
                <w:lang w:val="ru-RU"/>
              </w:rPr>
              <w:t>50</w:t>
            </w:r>
            <w:r>
              <w:rPr>
                <w:rFonts w:ascii="Times New Roman" w:hAnsi="Times New Roman"/>
                <w:sz w:val="28"/>
              </w:rPr>
              <w:t xml:space="preserve"> лет (</w:t>
            </w:r>
            <w:r>
              <w:rPr>
                <w:rFonts w:hint="default" w:ascii="Times New Roman" w:hAnsi="Times New Roman"/>
                <w:sz w:val="28"/>
                <w:lang w:val="ru-RU"/>
              </w:rPr>
              <w:t>1973</w:t>
            </w:r>
            <w:r>
              <w:rPr>
                <w:rFonts w:ascii="Times New Roman" w:hAnsi="Times New Roman"/>
                <w:sz w:val="28"/>
              </w:rPr>
              <w:t xml:space="preserve"> г.р.) и старше на лошадях 4-х лет и старше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Количество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>лошадей</w:t>
            </w:r>
            <w:r>
              <w:rPr>
                <w:rFonts w:ascii="Times New Roman" w:hAnsi="Times New Roman"/>
                <w:color w:val="000000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>на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одного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всадника</w:t>
            </w: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Не более трех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Перечень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приглашенных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регионов</w:t>
            </w: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>не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ограничено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Количество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приглашенных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всадников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>из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одного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региона</w:t>
            </w: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pacing w:val="-1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spacing w:val="-1"/>
                <w:sz w:val="28"/>
                <w:lang w:val="ru-RU"/>
              </w:rPr>
              <w:t>Не ограничено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Количество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стартов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день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на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одну </w:t>
            </w:r>
            <w:r>
              <w:rPr>
                <w:rFonts w:ascii="Times New Roman" w:hAnsi="Times New Roman"/>
                <w:color w:val="000000"/>
                <w:sz w:val="28"/>
              </w:rPr>
              <w:t>лошадь: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before="13" w:line="311" w:lineRule="exact"/>
              <w:jc w:val="both"/>
              <w:rPr>
                <w:rFonts w:hint="default" w:ascii="Times New Roman" w:hAnsi="Times New Roman" w:eastAsia="SimSu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В соответствии со статьей правил по конному спорту XI-2 п. 13 </w:t>
            </w:r>
          </w:p>
          <w:p>
            <w:pPr>
              <w:pStyle w:val="11"/>
              <w:widowControl w:val="0"/>
              <w:autoSpaceDE w:val="0"/>
              <w:autoSpaceDN w:val="0"/>
              <w:spacing w:before="13" w:line="311" w:lineRule="exact"/>
              <w:jc w:val="both"/>
              <w:rPr>
                <w:rFonts w:hint="default" w:ascii="Times New Roman" w:hAnsi="Times New Roman" w:eastAsia="SimSu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Независимо от статуса соревнований для лошадей 6 лет и старше допускается, в зависимости от высоты препятствий: </w:t>
            </w:r>
          </w:p>
          <w:p>
            <w:pPr>
              <w:pStyle w:val="11"/>
              <w:widowControl w:val="0"/>
              <w:autoSpaceDE w:val="0"/>
              <w:autoSpaceDN w:val="0"/>
              <w:spacing w:before="13" w:line="311" w:lineRule="exact"/>
              <w:jc w:val="both"/>
              <w:rPr>
                <w:rFonts w:hint="default" w:ascii="Times New Roman" w:hAnsi="Times New Roman" w:eastAsia="SimSu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При высоте препятствий 115 см и выше – не более 2 маршрутов в день. </w:t>
            </w:r>
          </w:p>
          <w:p>
            <w:pPr>
              <w:pStyle w:val="11"/>
              <w:widowControl w:val="0"/>
              <w:autoSpaceDE w:val="0"/>
              <w:autoSpaceDN w:val="0"/>
              <w:spacing w:before="13" w:line="311" w:lineRule="exact"/>
              <w:jc w:val="both"/>
              <w:rPr>
                <w:rFonts w:hint="default" w:ascii="Times New Roman" w:hAnsi="Times New Roman" w:eastAsia="SimSu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При высоте препятствий до 110 см включительно – не более 3 маршрутов в день. </w:t>
            </w:r>
          </w:p>
          <w:p>
            <w:pPr>
              <w:pStyle w:val="11"/>
              <w:widowControl w:val="0"/>
              <w:autoSpaceDE w:val="0"/>
              <w:autoSpaceDN w:val="0"/>
              <w:spacing w:before="13" w:line="311" w:lineRule="exact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>Для лошадей 4 и 5 лет, независимо от высоты препятствий – не более двух маршрутов в день.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</w:tr>
    </w:tbl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hint="default"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детей,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также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юношей,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случае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участия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соревнованиях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более старшей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возрастной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категории необходимо заявление тренера о технической готовности спортсмена и заверенные нотариально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написанные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присутствии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Главного судьи/Главного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секретаря соревнований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заявления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родителей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согласии</w:t>
      </w:r>
      <w:r>
        <w:rPr>
          <w:rFonts w:hint="default" w:ascii="Times New Roman" w:hAnsi="Times New Roman"/>
          <w:color w:val="000000"/>
          <w:sz w:val="28"/>
          <w:szCs w:val="28"/>
          <w:lang w:val="ru-RU"/>
        </w:rPr>
        <w:t>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всех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категорий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обязательно</w:t>
      </w:r>
      <w:r>
        <w:rPr>
          <w:rFonts w:ascii="Times New Roman" w:hAnsi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ношение</w:t>
      </w:r>
      <w:r>
        <w:rPr>
          <w:rFonts w:ascii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защитного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шлема</w:t>
      </w:r>
      <w:r>
        <w:rPr>
          <w:rFonts w:ascii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время тренировки,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разминки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выступления.</w:t>
      </w:r>
    </w:p>
    <w:p>
      <w:pPr>
        <w:pStyle w:val="11"/>
        <w:widowControl w:val="0"/>
        <w:autoSpaceDE w:val="0"/>
        <w:autoSpaceDN w:val="0"/>
        <w:spacing w:before="13" w:line="311" w:lineRule="exact"/>
        <w:ind w:right="282" w:rightChars="128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Участие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одной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лошади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двумя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всадниками 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одном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маршруте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допускается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маршрутах</w:t>
      </w:r>
      <w:r>
        <w:rPr>
          <w:rFonts w:ascii="Times New Roman" w:hAnsi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высотой</w:t>
      </w:r>
      <w:r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препятствий</w:t>
      </w:r>
      <w:r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hAnsi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100</w:t>
      </w:r>
      <w:r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см</w:t>
      </w:r>
      <w:r>
        <w:rPr>
          <w:rFonts w:ascii="Times New Roman" w:hAnsi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включительно.</w:t>
      </w:r>
      <w:r>
        <w:rPr>
          <w:rFonts w:ascii="Times New Roman" w:hAnsi="Times New Roman"/>
          <w:color w:val="000000"/>
          <w:spacing w:val="83"/>
          <w:sz w:val="28"/>
          <w:szCs w:val="28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Всадники, которым на 1 января текущего года не исполнилось 16 лет,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могут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принимать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участие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z w:val="28"/>
          <w:szCs w:val="28"/>
        </w:rPr>
        <w:t>лошадях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моложе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лет.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rPr>
          <w:rFonts w:ascii="Times New Roman" w:hAnsi="Times New Roman"/>
          <w:color w:val="000000"/>
          <w:spacing w:val="1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VII.ЗАЯВК</w:t>
      </w:r>
      <w:r>
        <w:rPr>
          <w:rFonts w:ascii="Times New Roman" w:hAnsi="Times New Roman"/>
          <w:color w:val="000000"/>
          <w:spacing w:val="82"/>
          <w:sz w:val="28"/>
        </w:rPr>
        <w:t>И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spacing w:before="0" w:after="0"/>
        <w:ind w:right="211" w:rightChars="96" w:firstLine="567"/>
        <w:rPr>
          <w:rFonts w:ascii="Times New Roman" w:hAnsi="Times New Roman"/>
          <w:b/>
          <w:bCs/>
          <w:color w:val="000000"/>
          <w:spacing w:val="71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Предварительные</w:t>
      </w:r>
      <w:r>
        <w:rPr>
          <w:rFonts w:ascii="Times New Roman" w:hAns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заявки</w:t>
      </w:r>
      <w:r>
        <w:rPr>
          <w:rFonts w:ascii="Times New Roman" w:hAnsi="Times New Roman"/>
          <w:color w:val="000000"/>
          <w:spacing w:val="248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подаются</w:t>
      </w:r>
      <w:r>
        <w:rPr>
          <w:rFonts w:ascii="Times New Roman" w:hAns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строго</w:t>
      </w:r>
      <w:r>
        <w:rPr>
          <w:rFonts w:ascii="Times New Roman" w:hAns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 w:hAns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18:00 ч. 1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4 декабря </w:t>
      </w:r>
      <w:r>
        <w:rPr>
          <w:rFonts w:ascii="Times New Roman" w:hAnsi="Times New Roman"/>
          <w:color w:val="000000"/>
          <w:sz w:val="28"/>
          <w:lang w:val="ru-RU"/>
        </w:rPr>
        <w:t>2023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года</w:t>
      </w:r>
      <w:r>
        <w:rPr>
          <w:rFonts w:ascii="Times New Roman" w:hAns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88"/>
          <w:sz w:val="28"/>
          <w:lang w:val="ru-RU"/>
        </w:rPr>
        <w:t xml:space="preserve">  </w:t>
      </w:r>
      <w:r>
        <w:rPr>
          <w:rFonts w:ascii="Times New Roman" w:hAnsi="Times New Roman"/>
          <w:color w:val="000000"/>
          <w:spacing w:val="88"/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>и принимаются</w:t>
      </w:r>
      <w:r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lang w:val="ru-RU"/>
        </w:rPr>
        <w:t>ТОЛЬКО</w:t>
      </w:r>
      <w:r>
        <w:rPr>
          <w:rFonts w:ascii="Times New Roman" w:hAnsi="Times New Roman"/>
          <w:b/>
          <w:bCs/>
          <w:color w:val="000000"/>
          <w:spacing w:val="71"/>
          <w:sz w:val="28"/>
          <w:lang w:val="ru-RU"/>
        </w:rPr>
        <w:t xml:space="preserve"> </w:t>
      </w:r>
    </w:p>
    <w:p>
      <w:pPr>
        <w:spacing w:before="0" w:after="0"/>
        <w:ind w:firstLine="567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b/>
          <w:bCs/>
          <w:color w:val="000000"/>
          <w:spacing w:val="7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1"/>
          <w:sz w:val="28"/>
          <w:lang w:val="ru-RU"/>
        </w:rPr>
        <w:t>по</w:t>
      </w:r>
      <w:r>
        <w:rPr>
          <w:rFonts w:ascii="Times New Roman" w:hAnsi="Times New Roman"/>
          <w:b/>
          <w:bCs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lang w:val="ru-RU"/>
        </w:rPr>
        <w:t>электронной почте</w:t>
      </w:r>
      <w:r>
        <w:rPr>
          <w:rFonts w:ascii="Times New Roman" w:hAnsi="Times New Roman"/>
          <w:b/>
          <w:bCs/>
          <w:color w:val="000000"/>
          <w:spacing w:val="-3"/>
          <w:sz w:val="28"/>
          <w:lang w:val="ru-RU"/>
        </w:rPr>
        <w:t xml:space="preserve">  </w: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fldChar w:fldCharType="begin"/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instrText xml:space="preserve">HYPERLINK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instrText xml:space="preserve"> "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instrText xml:space="preserve">mailto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instrText xml:space="preserve">: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instrText xml:space="preserve">dubrovsky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instrText xml:space="preserve">56@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instrText xml:space="preserve">mail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instrText xml:space="preserve">.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instrText xml:space="preserve">ru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instrText xml:space="preserve">"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fldChar w:fldCharType="separate"/>
      </w:r>
      <w:r>
        <w:rPr>
          <w:rStyle w:val="5"/>
          <w:rFonts w:ascii="Times New Roman" w:hAnsi="Times New Roman"/>
          <w:b w:val="0"/>
          <w:bCs w:val="0"/>
          <w:color w:val="auto"/>
          <w:sz w:val="28"/>
          <w:u w:val="none"/>
        </w:rPr>
        <w:t>dubrovsky</w:t>
      </w:r>
      <w:r>
        <w:rPr>
          <w:rStyle w:val="5"/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t>56@</w:t>
      </w:r>
      <w:r>
        <w:rPr>
          <w:rStyle w:val="5"/>
          <w:rFonts w:ascii="Times New Roman" w:hAnsi="Times New Roman"/>
          <w:b w:val="0"/>
          <w:bCs w:val="0"/>
          <w:color w:val="auto"/>
          <w:sz w:val="28"/>
          <w:u w:val="none"/>
        </w:rPr>
        <w:t>mail</w:t>
      </w:r>
      <w:r>
        <w:rPr>
          <w:rStyle w:val="5"/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t>.</w:t>
      </w:r>
      <w:r>
        <w:rPr>
          <w:rStyle w:val="5"/>
          <w:rFonts w:ascii="Times New Roman" w:hAnsi="Times New Roman"/>
          <w:b w:val="0"/>
          <w:bCs w:val="0"/>
          <w:color w:val="auto"/>
          <w:sz w:val="28"/>
          <w:u w:val="none"/>
        </w:rPr>
        <w:t>ru</w: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fldChar w:fldCharType="end"/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t xml:space="preserve"> </w:t>
      </w:r>
    </w:p>
    <w:p>
      <w:pPr>
        <w:autoSpaceDE w:val="0"/>
        <w:spacing w:before="0" w:after="0"/>
        <w:ind w:left="708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в личном сообщении в приложении </w:t>
      </w:r>
      <w:r>
        <w:rPr>
          <w:rFonts w:ascii="Times New Roman" w:hAnsi="Times New Roman"/>
          <w:sz w:val="28"/>
          <w:szCs w:val="28"/>
        </w:rPr>
        <w:t>WhatsApp</w:t>
      </w:r>
      <w:r>
        <w:rPr>
          <w:rFonts w:ascii="Times New Roman" w:hAnsi="Times New Roman"/>
          <w:sz w:val="28"/>
          <w:szCs w:val="28"/>
          <w:lang w:val="ru-RU"/>
        </w:rPr>
        <w:t xml:space="preserve"> или </w:t>
      </w:r>
      <w:r>
        <w:rPr>
          <w:rFonts w:ascii="Times New Roman" w:hAnsi="Times New Roman"/>
          <w:sz w:val="28"/>
          <w:szCs w:val="28"/>
        </w:rPr>
        <w:t>Viber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>
      <w:pPr>
        <w:autoSpaceDE w:val="0"/>
        <w:spacing w:before="0" w:after="0"/>
        <w:ind w:left="708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+7-922-857-77-01  Николаева Ольга Александровна</w:t>
      </w:r>
    </w:p>
    <w:p>
      <w:pPr>
        <w:spacing w:before="0" w:after="0"/>
        <w:ind w:right="211" w:rightChars="96" w:firstLine="567"/>
        <w:rPr>
          <w:rFonts w:ascii="Times New Roman" w:hAnsi="Times New Roman"/>
          <w:b/>
          <w:bCs/>
          <w:color w:val="000000"/>
          <w:sz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lang w:val="ru-RU"/>
        </w:rPr>
        <w:t>Заявки, отправленные другими способами или на другие почтовые адреса не принимаются и не рассматриваются.</w:t>
      </w:r>
    </w:p>
    <w:p>
      <w:pPr>
        <w:widowControl w:val="0"/>
        <w:autoSpaceDE w:val="0"/>
        <w:autoSpaceDN w:val="0"/>
        <w:spacing w:before="0" w:after="0"/>
        <w:ind w:right="282" w:rightChars="128" w:firstLine="70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Организаторы имеют право отклонить заявку без объяснения причин. </w:t>
      </w:r>
    </w:p>
    <w:p>
      <w:pPr>
        <w:widowControl w:val="0"/>
        <w:autoSpaceDE w:val="0"/>
        <w:autoSpaceDN w:val="0"/>
        <w:spacing w:before="0" w:after="0" w:line="311" w:lineRule="exact"/>
        <w:ind w:right="282" w:rightChars="128" w:firstLine="70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Мандатная комиссия проводится удаленно. Заявки и необходимые документы подаются в виде скан-копий или фотографий, пригодных для чтения и распечатывания.</w:t>
      </w:r>
    </w:p>
    <w:p>
      <w:pPr>
        <w:widowControl w:val="0"/>
        <w:autoSpaceDE w:val="0"/>
        <w:autoSpaceDN w:val="0"/>
        <w:spacing w:before="0" w:after="0" w:line="311" w:lineRule="exact"/>
        <w:ind w:right="282" w:rightChars="128" w:firstLine="709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случае нарушения сроков подачи предварительной заявки, Оргкомитет имеет право отказать в допуске к соревнованиям. Окончательные</w:t>
      </w:r>
      <w:r>
        <w:rPr>
          <w:rFonts w:ascii="Times New Roman" w:hAns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заявки</w:t>
      </w:r>
      <w:r>
        <w:rPr>
          <w:rFonts w:ascii="Times New Roman" w:hAns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должны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быть</w:t>
      </w:r>
      <w:r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поданы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lang w:val="ru-RU"/>
        </w:rPr>
        <w:t>на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мандатной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комиссии. Квитанции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об оплате стартового взноса должны быть направлены вместе с пакетом документов на мандатную комиссию. 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>При подаче предварительной заявки после</w:t>
      </w:r>
      <w:r>
        <w:rPr>
          <w:rFonts w:hint="default" w:ascii="Times New Roman" w:hAnsi="Times New Roman"/>
          <w:b/>
          <w:bCs/>
          <w:color w:val="000000"/>
          <w:sz w:val="28"/>
          <w:lang w:val="ru-RU"/>
        </w:rPr>
        <w:t xml:space="preserve"> 18:00ч.</w:t>
      </w:r>
      <w:r>
        <w:rPr>
          <w:rFonts w:ascii="Times New Roman" w:hAnsi="Times New Roman"/>
          <w:b/>
          <w:bCs/>
          <w:color w:val="000000"/>
          <w:sz w:val="28"/>
        </w:rPr>
        <w:t xml:space="preserve"> 14 декабря 2023 г. величина стартового взноса увеличивается на 500руб.</w:t>
      </w:r>
    </w:p>
    <w:p>
      <w:pPr>
        <w:pStyle w:val="11"/>
        <w:widowControl w:val="0"/>
        <w:autoSpaceDE w:val="0"/>
        <w:autoSpaceDN w:val="0"/>
        <w:spacing w:before="10" w:line="311" w:lineRule="exact"/>
        <w:ind w:firstLine="709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VIII.</w:t>
      </w:r>
      <w:r>
        <w:rPr>
          <w:rFonts w:ascii="Times New Roman" w:hAns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УЧАСТИЕ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мандатную комиссию должны быть предоставлены следующие документы: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документ, подтверждающий регистрацию/членство ФКСР на 2023 г;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заявка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форме;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оригинал паспорта</w:t>
      </w:r>
      <w:r>
        <w:rPr>
          <w:rFonts w:ascii="Times New Roman" w:hAns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гражданина Российской</w:t>
      </w:r>
      <w:r>
        <w:rPr>
          <w:rFonts w:ascii="Times New Roman" w:hAns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 или свидетельства</w:t>
      </w:r>
      <w:r>
        <w:rPr>
          <w:rFonts w:ascii="Times New Roman" w:hAns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рождении</w:t>
      </w:r>
      <w:r>
        <w:rPr>
          <w:rFonts w:ascii="Times New Roman" w:hAns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sym w:font="Symbol" w:char="F02D"/>
      </w:r>
      <w:r>
        <w:rPr>
          <w:rFonts w:ascii="Times New Roman" w:hAns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для</w:t>
      </w:r>
      <w:r>
        <w:rPr>
          <w:rFonts w:ascii="Times New Roman" w:hAns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спортсменов моложе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14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лет;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оригинал  паспорт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(а)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спортивной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ФКСР;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before="10"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оригинал документа, подтверждающий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уровень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технической</w:t>
      </w:r>
      <w:r>
        <w:rPr>
          <w:rFonts w:ascii="Times New Roman" w:hAnsi="Times New Roman"/>
          <w:color w:val="000000"/>
          <w:spacing w:val="73"/>
          <w:sz w:val="28"/>
        </w:rPr>
        <w:t xml:space="preserve"> п</w:t>
      </w:r>
      <w:r>
        <w:rPr>
          <w:rFonts w:ascii="Times New Roman" w:hAnsi="Times New Roman"/>
          <w:color w:val="000000"/>
          <w:sz w:val="28"/>
        </w:rPr>
        <w:t>одготовленности спортсмена</w:t>
      </w:r>
      <w:r>
        <w:rPr>
          <w:rFonts w:ascii="Times New Roman" w:hAns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(зачетная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книжка</w:t>
      </w:r>
      <w:r>
        <w:rPr>
          <w:rFonts w:ascii="Times New Roman" w:hAns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отметкой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присвоении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подтверждении спортивного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разряда,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удостоверение 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спортивном разряде/звании);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действующий</w:t>
      </w:r>
      <w:r>
        <w:rPr>
          <w:rFonts w:ascii="Times New Roman" w:hAns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медицинский</w:t>
      </w:r>
      <w:r>
        <w:rPr>
          <w:rFonts w:ascii="Times New Roman" w:hAns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допуск</w:t>
      </w:r>
      <w:r>
        <w:rPr>
          <w:rFonts w:ascii="Times New Roman" w:hAns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спортивного</w:t>
      </w:r>
      <w:r>
        <w:rPr>
          <w:rFonts w:ascii="Times New Roman" w:hAns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диспансера</w:t>
      </w:r>
      <w:r>
        <w:rPr>
          <w:rFonts w:ascii="Times New Roman" w:hAns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 разовая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медицинская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справка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участие в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соревнованиях;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before="10"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спортсменов,</w:t>
      </w:r>
      <w:r>
        <w:rPr>
          <w:rFonts w:ascii="Times New Roman" w:hAns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которым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день</w:t>
      </w:r>
      <w:r>
        <w:rPr>
          <w:rFonts w:ascii="Times New Roman" w:hAns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проведения</w:t>
      </w:r>
      <w:r>
        <w:rPr>
          <w:rFonts w:ascii="Times New Roman" w:hAns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</w:t>
      </w:r>
      <w:r>
        <w:rPr>
          <w:rFonts w:ascii="Times New Roman" w:hAns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исполнилось</w:t>
      </w:r>
      <w:r>
        <w:rPr>
          <w:rFonts w:ascii="Times New Roman" w:hAns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18</w:t>
      </w:r>
      <w:r>
        <w:rPr>
          <w:rFonts w:ascii="Times New Roman" w:hAns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лет,</w:t>
      </w:r>
      <w:r>
        <w:rPr>
          <w:rFonts w:ascii="Times New Roman" w:hAns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требуется</w:t>
      </w:r>
      <w:r>
        <w:rPr>
          <w:rFonts w:ascii="Times New Roman" w:hAns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u w:val="single"/>
        </w:rPr>
        <w:t>нотариально</w:t>
      </w:r>
      <w:r>
        <w:rPr>
          <w:rFonts w:ascii="Times New Roman" w:hAnsi="Times New Roman"/>
          <w:b/>
          <w:bCs/>
          <w:color w:val="000000"/>
          <w:spacing w:val="19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заверенные</w:t>
      </w:r>
      <w:r>
        <w:rPr>
          <w:rFonts w:ascii="Times New Roman" w:hAnsi="Times New Roman"/>
          <w:b/>
          <w:bCs/>
          <w:color w:val="000000"/>
          <w:spacing w:val="192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доверенность</w:t>
      </w:r>
      <w:r>
        <w:rPr>
          <w:rFonts w:ascii="Times New Roman" w:hAnsi="Times New Roman"/>
          <w:color w:val="000000"/>
          <w:sz w:val="28"/>
        </w:rPr>
        <w:t xml:space="preserve"> (заявление)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тренеру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родителей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законного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опекуна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право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действовать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их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имени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и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 xml:space="preserve">разрешение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на</w:t>
      </w:r>
      <w:r>
        <w:rPr>
          <w:rFonts w:ascii="Times New Roman" w:hAnsi="Times New Roman"/>
          <w:b/>
          <w:bCs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участие в</w:t>
      </w:r>
      <w:r>
        <w:rPr>
          <w:rFonts w:ascii="Times New Roman" w:hAnsi="Times New Roman"/>
          <w:b/>
          <w:bCs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соревнованиях</w:t>
      </w:r>
      <w:r>
        <w:rPr>
          <w:rFonts w:ascii="Times New Roman" w:hAnsi="Times New Roman"/>
          <w:b/>
          <w:bCs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по</w:t>
      </w:r>
      <w:r>
        <w:rPr>
          <w:rFonts w:ascii="Times New Roman" w:hAnsi="Times New Roman"/>
          <w:b/>
          <w:bCs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конному</w:t>
      </w:r>
      <w:r>
        <w:rPr>
          <w:rFonts w:ascii="Times New Roman" w:hAnsi="Times New Roman"/>
          <w:b/>
          <w:bCs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спорту</w:t>
      </w:r>
      <w:r>
        <w:rPr>
          <w:rFonts w:ascii="Times New Roman" w:hAnsi="Times New Roman"/>
          <w:color w:val="000000"/>
          <w:sz w:val="28"/>
        </w:rPr>
        <w:t>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детей,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юношей,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случае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их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участия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соревнованиях более</w:t>
      </w:r>
      <w:r>
        <w:rPr>
          <w:rFonts w:ascii="Times New Roman" w:hAns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старшей</w:t>
      </w:r>
      <w:r>
        <w:rPr>
          <w:rFonts w:ascii="Times New Roman" w:hAns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возрастной</w:t>
      </w:r>
      <w:r>
        <w:rPr>
          <w:rFonts w:ascii="Times New Roman" w:hAns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категории</w:t>
      </w:r>
      <w:r>
        <w:rPr>
          <w:rFonts w:ascii="Times New Roman" w:hAns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заявление</w:t>
      </w:r>
      <w:r>
        <w:rPr>
          <w:rFonts w:ascii="Times New Roman" w:hAns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тренера</w:t>
      </w:r>
      <w:r>
        <w:rPr>
          <w:rFonts w:ascii="Times New Roman" w:hAns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технической готовности</w:t>
      </w:r>
      <w:r>
        <w:rPr>
          <w:rFonts w:ascii="Times New Roman" w:hAns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спортсмена</w:t>
      </w:r>
      <w:r>
        <w:rPr>
          <w:rFonts w:ascii="Times New Roman" w:hAns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заверенные</w:t>
      </w:r>
      <w:r>
        <w:rPr>
          <w:rFonts w:ascii="Times New Roman" w:hAns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нотариально</w:t>
      </w:r>
      <w:r>
        <w:rPr>
          <w:rFonts w:ascii="Times New Roman" w:hAns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или</w:t>
      </w:r>
      <w:r>
        <w:rPr>
          <w:rFonts w:ascii="Times New Roman" w:hAns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написанные</w:t>
      </w:r>
      <w:r>
        <w:rPr>
          <w:rFonts w:ascii="Times New Roman" w:hAns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присутствии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Главного</w:t>
      </w:r>
      <w:r>
        <w:rPr>
          <w:rFonts w:ascii="Times New Roman" w:hAns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судьи/Главного</w:t>
      </w:r>
      <w:r>
        <w:rPr>
          <w:rFonts w:ascii="Times New Roman" w:hAns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секретаря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заявления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 xml:space="preserve">от </w:t>
      </w:r>
      <w:r>
        <w:rPr>
          <w:rFonts w:ascii="Times New Roman" w:hAnsi="Times New Roman"/>
          <w:color w:val="000000"/>
          <w:sz w:val="28"/>
        </w:rPr>
        <w:t>родителей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об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их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согласии;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действующий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страховой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полис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уведомление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ФКСР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об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оформлении  страховки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через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ФКСР.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действующий сертификат РУСАДА;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Ветеринарному</w:t>
      </w:r>
      <w:r>
        <w:rPr>
          <w:rFonts w:ascii="Times New Roman" w:hAns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врачу</w:t>
      </w:r>
      <w:r>
        <w:rPr>
          <w:rFonts w:ascii="Times New Roman" w:hAns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въезде</w:t>
      </w:r>
      <w:r>
        <w:rPr>
          <w:rFonts w:ascii="Times New Roman" w:hAns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территорию проведения</w:t>
      </w:r>
      <w:r>
        <w:rPr>
          <w:rFonts w:ascii="Times New Roman" w:hAns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предоставляется</w:t>
      </w:r>
      <w:r>
        <w:rPr>
          <w:rFonts w:ascii="Times New Roman" w:hAns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ветеринарное</w:t>
      </w:r>
      <w:r>
        <w:rPr>
          <w:rFonts w:ascii="Times New Roman" w:hAns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свидетельство (сертификат).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Всадники</w:t>
      </w:r>
      <w:r>
        <w:rPr>
          <w:rFonts w:ascii="Times New Roman" w:hAns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не</w:t>
      </w:r>
      <w:r>
        <w:rPr>
          <w:rFonts w:ascii="Times New Roman" w:hAns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достигшие</w:t>
      </w:r>
      <w:r>
        <w:rPr>
          <w:rFonts w:ascii="Times New Roman" w:hAns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16</w:t>
      </w:r>
      <w:r>
        <w:rPr>
          <w:rFonts w:ascii="Times New Roman" w:hAns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лет,</w:t>
      </w:r>
      <w:r>
        <w:rPr>
          <w:rFonts w:ascii="Times New Roman" w:hAns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не</w:t>
      </w:r>
      <w:r>
        <w:rPr>
          <w:rFonts w:ascii="Times New Roman" w:hAns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могут</w:t>
      </w:r>
      <w:r>
        <w:rPr>
          <w:rFonts w:ascii="Times New Roman" w:hAns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принимать</w:t>
      </w:r>
      <w:r>
        <w:rPr>
          <w:rFonts w:ascii="Times New Roman" w:hAns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участие</w:t>
      </w:r>
      <w:r>
        <w:rPr>
          <w:rFonts w:ascii="Times New Roman" w:hAns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соревнованиях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лошадях,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моложе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6-ти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лет.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Все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всадники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(под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угрозой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дисквалификации)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обязаны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носить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защитный шлем,</w:t>
      </w:r>
      <w:r>
        <w:rPr>
          <w:rFonts w:ascii="Times New Roman" w:hAns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закрепленный</w:t>
      </w:r>
      <w:r>
        <w:rPr>
          <w:rFonts w:ascii="Times New Roman" w:hAns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ремнями</w:t>
      </w:r>
      <w:r>
        <w:rPr>
          <w:rFonts w:ascii="Times New Roman" w:hAns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трех</w:t>
      </w:r>
      <w:r>
        <w:rPr>
          <w:rFonts w:ascii="Times New Roman" w:hAns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точках</w:t>
      </w:r>
      <w:r>
        <w:rPr>
          <w:rFonts w:ascii="Times New Roman" w:hAns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все</w:t>
      </w:r>
      <w:r>
        <w:rPr>
          <w:rFonts w:ascii="Times New Roman" w:hAns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время,</w:t>
      </w:r>
      <w:r>
        <w:rPr>
          <w:rFonts w:ascii="Times New Roman" w:hAns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находясь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седле. Исключение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из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этого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правила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может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быть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сделано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для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взрослых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спортсменов, которые </w:t>
      </w:r>
      <w:r>
        <w:rPr>
          <w:rFonts w:ascii="Times New Roman" w:hAnsi="Times New Roman"/>
          <w:color w:val="000000"/>
          <w:spacing w:val="-1"/>
          <w:sz w:val="28"/>
        </w:rPr>
        <w:t>могут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снимать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защитный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шлем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церемониях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награждения.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900" w:rightChars="409" w:firstLine="709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IX.</w:t>
      </w:r>
      <w:r>
        <w:rPr>
          <w:rFonts w:ascii="Times New Roman" w:hAns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АСПЕКТЫ</w:t>
      </w:r>
    </w:p>
    <w:p>
      <w:pPr>
        <w:pStyle w:val="11"/>
        <w:widowControl w:val="0"/>
        <w:autoSpaceDE w:val="0"/>
        <w:autoSpaceDN w:val="0"/>
        <w:spacing w:line="311" w:lineRule="exact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Состояние</w:t>
      </w:r>
      <w:r>
        <w:rPr>
          <w:rFonts w:ascii="Times New Roman" w:hAns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здоровья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лошадей</w:t>
      </w:r>
      <w:r>
        <w:rPr>
          <w:rFonts w:ascii="Times New Roman" w:hAns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должно</w:t>
      </w:r>
      <w:r>
        <w:rPr>
          <w:rFonts w:ascii="Times New Roman" w:hAns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быть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подтверждено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ветеринарным   свидетельством</w:t>
      </w:r>
      <w:r>
        <w:rPr>
          <w:rFonts w:ascii="Times New Roman" w:hAns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установленного</w:t>
      </w:r>
      <w:r>
        <w:rPr>
          <w:rFonts w:ascii="Times New Roman" w:hAns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образца.</w:t>
      </w:r>
      <w:r>
        <w:rPr>
          <w:rFonts w:ascii="Times New Roman" w:hAns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Обязательно</w:t>
      </w:r>
      <w:r>
        <w:rPr>
          <w:rFonts w:ascii="Times New Roman" w:hAns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наличие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серологических исследований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профилактических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прививок.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Ветеринарная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выводка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заменяется</w:t>
      </w:r>
      <w:r>
        <w:rPr>
          <w:rFonts w:ascii="Times New Roman" w:hAns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осмотром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прибытии.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Ветеринарные документы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предоставляются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до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14.00ч.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дня,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предшествующего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приезду.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Ответственный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врач:</w:t>
      </w:r>
      <w:r>
        <w:rPr>
          <w:rFonts w:ascii="Times New Roman" w:hAns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Баринова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Анна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Вадимовна, тел.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+79174082844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</w:p>
    <w:p>
      <w:pPr>
        <w:pStyle w:val="11"/>
        <w:widowControl w:val="0"/>
        <w:autoSpaceDE w:val="0"/>
        <w:autoSpaceDN w:val="0"/>
        <w:spacing w:line="310" w:lineRule="exact"/>
        <w:jc w:val="center"/>
        <w:rPr>
          <w:rFonts w:ascii="Times New Roman" w:hAnsi="Times New Roman"/>
          <w:color w:val="000000"/>
          <w:sz w:val="28"/>
          <w:u w:val="single"/>
        </w:rPr>
      </w:pPr>
    </w:p>
    <w:p>
      <w:pPr>
        <w:pStyle w:val="11"/>
        <w:widowControl w:val="0"/>
        <w:autoSpaceDE w:val="0"/>
        <w:autoSpaceDN w:val="0"/>
        <w:spacing w:line="310" w:lineRule="exact"/>
        <w:jc w:val="center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Правила в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воза</w:t>
      </w:r>
      <w:r>
        <w:rPr>
          <w:rFonts w:ascii="Times New Roman" w:hAnsi="Times New Roman"/>
          <w:color w:val="000000"/>
          <w:spacing w:val="-3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u w:val="single"/>
        </w:rPr>
        <w:t>лошадей</w:t>
      </w:r>
      <w:r>
        <w:rPr>
          <w:rFonts w:ascii="Times New Roman" w:hAns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u w:val="single"/>
        </w:rPr>
        <w:t>на</w:t>
      </w:r>
      <w:r>
        <w:rPr>
          <w:rFonts w:ascii="Times New Roman" w:hAnsi="Times New Roman"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соревнования</w:t>
      </w:r>
    </w:p>
    <w:p>
      <w:pPr>
        <w:pStyle w:val="11"/>
        <w:widowControl w:val="0"/>
        <w:autoSpaceDE w:val="0"/>
        <w:autoSpaceDN w:val="0"/>
        <w:spacing w:line="310" w:lineRule="exact"/>
        <w:jc w:val="center"/>
        <w:rPr>
          <w:rFonts w:ascii="Times New Roman" w:hAnsi="Times New Roman"/>
          <w:color w:val="000000"/>
          <w:sz w:val="28"/>
          <w:u w:val="single"/>
        </w:rPr>
      </w:pPr>
    </w:p>
    <w:p>
      <w:pPr>
        <w:pStyle w:val="11"/>
        <w:spacing w:line="0" w:lineRule="atLeas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</w:rPr>
        <w:t>Рекомендуемое</w:t>
      </w:r>
      <w:r>
        <w:rPr>
          <w:rFonts w:ascii="Times New Roman" w:hAns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время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пребывания</w:t>
      </w:r>
      <w:r>
        <w:rPr>
          <w:rFonts w:ascii="Times New Roman" w:hAns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лошадей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день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на </w:t>
      </w:r>
      <w:r>
        <w:rPr>
          <w:rFonts w:ascii="Times New Roman" w:hAnsi="Times New Roman"/>
          <w:color w:val="000000"/>
          <w:sz w:val="28"/>
        </w:rPr>
        <w:t>ипподроме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 7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утра 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до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21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вечера;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Процедура</w:t>
      </w:r>
      <w:r>
        <w:rPr>
          <w:rFonts w:ascii="Times New Roman" w:hAns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ввоза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пересечении</w:t>
      </w:r>
      <w:r>
        <w:rPr>
          <w:rFonts w:ascii="Times New Roman" w:hAns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КПП</w:t>
      </w:r>
      <w:r>
        <w:rPr>
          <w:rFonts w:ascii="Times New Roman" w:hAns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машина</w:t>
      </w:r>
      <w:r>
        <w:rPr>
          <w:rFonts w:ascii="Times New Roman" w:hAns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лошадьми осматривается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дежурным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ветеринарным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врачом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предмет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состояния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здоровья лошадей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целью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выявления</w:t>
      </w:r>
      <w:r>
        <w:rPr>
          <w:rFonts w:ascii="Times New Roman" w:hAns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больных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подозрительных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заболеванию (термометрия,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аускультация,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пальпация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лимфоузлов,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сканирование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чипа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т.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д.); также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проводиться</w:t>
      </w:r>
      <w:r>
        <w:rPr>
          <w:rFonts w:ascii="Times New Roman" w:hAns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сверка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сопроводительных</w:t>
      </w:r>
      <w:r>
        <w:rPr>
          <w:rFonts w:ascii="Times New Roman" w:hAns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документов;</w:t>
      </w:r>
      <w:r>
        <w:rPr>
          <w:rFonts w:ascii="Times New Roman" w:hAns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разгрузка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лошадей</w:t>
      </w:r>
      <w:r>
        <w:rPr>
          <w:rFonts w:ascii="Times New Roman" w:hAns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конюшню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осуществляешься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только</w:t>
      </w:r>
      <w:r>
        <w:rPr>
          <w:rFonts w:ascii="Times New Roman" w:hAnsi="Times New Roman"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после</w:t>
      </w:r>
      <w:r>
        <w:rPr>
          <w:rFonts w:ascii="Times New Roman" w:hAnsi="Times New Roman"/>
          <w:color w:val="000000"/>
          <w:spacing w:val="-3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осмотра;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>воз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лошадей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вне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рекомендуемого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времени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(после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 xml:space="preserve">21 </w:t>
      </w:r>
      <w:r>
        <w:rPr>
          <w:rFonts w:ascii="Times New Roman" w:hAnsi="Times New Roman"/>
          <w:color w:val="000000"/>
          <w:sz w:val="28"/>
        </w:rPr>
        <w:t>часа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до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7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утра):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необходимо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связаться</w:t>
      </w:r>
      <w:r>
        <w:rPr>
          <w:rFonts w:ascii="Times New Roman" w:hAns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 ответственным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ветеринарным врачом.</w:t>
      </w:r>
    </w:p>
    <w:p>
      <w:pPr>
        <w:pStyle w:val="11"/>
        <w:widowControl w:val="0"/>
        <w:autoSpaceDE w:val="0"/>
        <w:autoSpaceDN w:val="0"/>
        <w:spacing w:line="311" w:lineRule="exact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X.</w:t>
      </w:r>
      <w:r>
        <w:rPr>
          <w:rFonts w:ascii="Times New Roman" w:hAnsi="Times New Roman"/>
          <w:color w:val="000000"/>
          <w:spacing w:val="3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ЖЕРЕБЬЕВКА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431" w:rightChars="196" w:firstLine="658" w:firstLineChars="2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Жеребьевка</w:t>
      </w:r>
      <w:r>
        <w:rPr>
          <w:rFonts w:ascii="Times New Roman" w:hAns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состоится 15 декабря 2023 года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 основании поданных заявок (удаленно).</w:t>
      </w:r>
    </w:p>
    <w:p>
      <w:pPr>
        <w:pStyle w:val="11"/>
        <w:widowControl w:val="0"/>
        <w:autoSpaceDE w:val="0"/>
        <w:autoSpaceDN w:val="0"/>
        <w:spacing w:line="311" w:lineRule="exact"/>
        <w:ind w:right="431" w:rightChars="196" w:firstLine="658" w:firstLineChars="235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XI.</w:t>
      </w:r>
      <w:r>
        <w:rPr>
          <w:rFonts w:ascii="Times New Roman" w:hAns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ПРОГРАММА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tbl>
      <w:tblPr>
        <w:tblStyle w:val="4"/>
        <w:tblW w:w="1049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278"/>
        <w:gridCol w:w="3683"/>
        <w:gridCol w:w="85"/>
        <w:gridCol w:w="36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84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Дата</w:t>
            </w:r>
          </w:p>
        </w:tc>
        <w:tc>
          <w:tcPr>
            <w:tcW w:w="127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Время</w:t>
            </w: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Программа</w:t>
            </w:r>
          </w:p>
        </w:tc>
        <w:tc>
          <w:tcPr>
            <w:tcW w:w="3686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Зачет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15.12.2023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пятница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07.00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14.00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19.00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369" w:type="dxa"/>
            <w:gridSpan w:val="3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ind w:left="9" w:hanging="9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День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приезда</w:t>
            </w:r>
            <w:r>
              <w:rPr>
                <w:rFonts w:ascii="Times New Roman" w:hAns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участников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соревнований. 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ind w:left="9" w:hanging="9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Ветеринарный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осмотр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>Мандатная</w:t>
            </w:r>
            <w:r>
              <w:rPr>
                <w:rFonts w:ascii="Times New Roman" w:hAnsi="Times New Roman"/>
                <w:color w:val="000000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комиссия. </w:t>
            </w:r>
            <w:r>
              <w:rPr>
                <w:rFonts w:ascii="Times New Roman" w:hAnsi="Times New Roman"/>
                <w:color w:val="000000"/>
                <w:sz w:val="28"/>
                <w:u w:val="single"/>
              </w:rPr>
              <w:t xml:space="preserve">Внимание! Мандатная комиссия проходит удаленно, все уточнения и изменения по электронной почте 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Жеребьёвка (удаленно)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Техническое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совещание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7" w:hRule="atLeast"/>
        </w:trPr>
        <w:tc>
          <w:tcPr>
            <w:tcW w:w="1843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16.12.2023 суббота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8"/>
              </w:rPr>
              <w:t>.00</w:t>
            </w:r>
          </w:p>
        </w:tc>
        <w:tc>
          <w:tcPr>
            <w:tcW w:w="7369" w:type="dxa"/>
            <w:gridSpan w:val="3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Маршрут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№ 1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«На чистоту и резвость»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Ст.XI-16, п.4.2.1, табл. «В2», национальные правила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Конкур LL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60 см.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80 см.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(с общим просмотром маршрута)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0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Высота препятствий 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>6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>0 см</w:t>
            </w:r>
          </w:p>
          <w:p>
            <w:pPr>
              <w:pStyle w:val="11"/>
              <w:widowControl w:val="0"/>
              <w:autoSpaceDE w:val="0"/>
              <w:autoSpaceDN w:val="0"/>
              <w:spacing w:line="310" w:lineRule="exact"/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>«Прыгай-беги»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</w:tc>
        <w:tc>
          <w:tcPr>
            <w:tcW w:w="3686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Мальчики и девочки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(10-14 лет)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lang w:val="ru-RU"/>
              </w:rPr>
              <w:t>Высота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 xml:space="preserve"> препятствий 80 см</w:t>
            </w:r>
          </w:p>
        </w:tc>
        <w:tc>
          <w:tcPr>
            <w:tcW w:w="3686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Общий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зачет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C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C00000"/>
                <w:sz w:val="28"/>
                <w:lang w:val="ru-RU"/>
              </w:rPr>
              <w:t xml:space="preserve">12.00 </w:t>
            </w:r>
          </w:p>
        </w:tc>
        <w:tc>
          <w:tcPr>
            <w:tcW w:w="7369" w:type="dxa"/>
            <w:gridSpan w:val="3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C00000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bCs w:val="0"/>
                <w:color w:val="C00000"/>
                <w:sz w:val="28"/>
                <w:lang w:val="ru-RU"/>
              </w:rPr>
              <w:t>Торжественное</w:t>
            </w:r>
            <w:r>
              <w:rPr>
                <w:rFonts w:hint="default" w:ascii="Times New Roman" w:hAnsi="Times New Roman"/>
                <w:b/>
                <w:bCs w:val="0"/>
                <w:color w:val="C00000"/>
                <w:sz w:val="28"/>
                <w:lang w:val="ru-RU"/>
              </w:rPr>
              <w:t xml:space="preserve"> открытие соревнований. Конный парад.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8"/>
              </w:rPr>
              <w:t>: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30</w:t>
            </w:r>
          </w:p>
        </w:tc>
        <w:tc>
          <w:tcPr>
            <w:tcW w:w="7369" w:type="dxa"/>
            <w:gridSpan w:val="3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Маршрут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№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</w:rPr>
              <w:t>2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 «На чистоту и резвость»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Ст.XI-16, п.4.2.1, табл. «В2», национальные правила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Конкур LL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/>
                <w:color w:val="000000"/>
                <w:sz w:val="28"/>
                <w:u w:val="single"/>
                <w:lang w:val="ru-RU"/>
              </w:rPr>
            </w:pPr>
            <w:r>
              <w:rPr>
                <w:rFonts w:hint="default" w:ascii="Times New Roman" w:hAnsi="Times New Roman"/>
                <w:b/>
                <w:color w:val="000000"/>
                <w:sz w:val="28"/>
                <w:u w:val="single"/>
                <w:lang w:val="ru-RU"/>
              </w:rPr>
              <w:t>Маршрут «ВСТРЕЧА ПОКОЛЕНИЙ»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/>
                <w:color w:val="000000"/>
                <w:sz w:val="28"/>
                <w:u w:val="single"/>
                <w:lang w:val="ru-RU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Высота препятствий 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>40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 см.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80 см.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(с общим просмотром маршрута)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Высота препятствий 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>40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 см.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C00000"/>
                <w:sz w:val="28"/>
                <w:lang w:val="ru-RU"/>
              </w:rPr>
              <w:t>Специальные подарки!</w:t>
            </w:r>
          </w:p>
        </w:tc>
        <w:tc>
          <w:tcPr>
            <w:tcW w:w="3686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Мальчики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и девочки 9-12 лет на лошадях до 150 см в холке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80 см.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C00000"/>
                <w:sz w:val="28"/>
                <w:lang w:val="ru-RU"/>
              </w:rPr>
              <w:t>Призовой</w:t>
            </w:r>
            <w:r>
              <w:rPr>
                <w:rFonts w:hint="default" w:ascii="Times New Roman" w:hAnsi="Times New Roman"/>
                <w:color w:val="C00000"/>
                <w:sz w:val="28"/>
                <w:lang w:val="ru-RU"/>
              </w:rPr>
              <w:t xml:space="preserve"> фонд!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</w:p>
        </w:tc>
        <w:tc>
          <w:tcPr>
            <w:tcW w:w="3686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Ветераны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конного спорта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ХХ:ХХ</w:t>
            </w:r>
          </w:p>
        </w:tc>
        <w:tc>
          <w:tcPr>
            <w:tcW w:w="7369" w:type="dxa"/>
            <w:gridSpan w:val="3"/>
          </w:tcPr>
          <w:p>
            <w:pPr>
              <w:pStyle w:val="11"/>
              <w:widowControl w:val="0"/>
              <w:autoSpaceDE w:val="0"/>
              <w:autoSpaceDN w:val="0"/>
              <w:spacing w:line="310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Маршрут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№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</w:rPr>
              <w:t xml:space="preserve"> 3 </w:t>
            </w:r>
            <w:r>
              <w:rPr>
                <w:rFonts w:hint="default" w:ascii="Times New Roman" w:hAnsi="Times New Roman"/>
                <w:b/>
                <w:bCs/>
                <w:color w:val="000000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Классический</w:t>
            </w:r>
            <w:r>
              <w:rPr>
                <w:rFonts w:ascii="Times New Roman" w:hAnsi="Times New Roman"/>
                <w:b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с перепрыжкой»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Ст.</w:t>
            </w:r>
            <w:r>
              <w:rPr>
                <w:rFonts w:ascii="Times New Roman" w:hAnsi="Times New Roman"/>
                <w:b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1"/>
                <w:sz w:val="28"/>
              </w:rPr>
              <w:t>XI-16, п.4.2.2, ст.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1"/>
                <w:sz w:val="28"/>
              </w:rPr>
              <w:t>XI-16,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табл.</w:t>
            </w:r>
            <w:r>
              <w:rPr>
                <w:rFonts w:ascii="Times New Roman" w:hAnsi="Times New Roman"/>
                <w:b/>
                <w:color w:val="000000"/>
                <w:spacing w:val="-1"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А»,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национальные</w:t>
            </w:r>
            <w:r>
              <w:rPr>
                <w:rFonts w:ascii="Times New Roman" w:hAnsi="Times New Roman"/>
                <w:b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правила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both"/>
              <w:rPr>
                <w:rFonts w:hint="default" w:ascii="Times New Roman" w:hAnsi="Times New Roman"/>
                <w:b/>
                <w:bCs/>
                <w:color w:val="000000"/>
                <w:spacing w:val="1"/>
                <w:sz w:val="28"/>
                <w:u w:val="single"/>
                <w:lang w:val="ru-RU"/>
              </w:rPr>
            </w:pPr>
            <w:r>
              <w:rPr>
                <w:rFonts w:hint="default" w:ascii="Times New Roman" w:hAnsi="Times New Roman"/>
                <w:b/>
                <w:bCs/>
                <w:color w:val="000000"/>
                <w:spacing w:val="1"/>
                <w:sz w:val="28"/>
                <w:lang w:val="ru-RU"/>
              </w:rPr>
              <w:t xml:space="preserve"> </w:t>
            </w:r>
            <w:r>
              <w:rPr>
                <w:rFonts w:hint="default" w:ascii="Times New Roman" w:hAnsi="Times New Roman"/>
                <w:b/>
                <w:bCs/>
                <w:color w:val="000000"/>
                <w:spacing w:val="1"/>
                <w:sz w:val="28"/>
                <w:u w:val="single"/>
                <w:lang w:val="ru-RU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  <w:u w:val="single"/>
                <w:lang w:val="ru-RU"/>
              </w:rPr>
              <w:t>КУБОК</w:t>
            </w:r>
            <w:r>
              <w:rPr>
                <w:rFonts w:hint="default" w:ascii="Times New Roman" w:hAnsi="Times New Roman"/>
                <w:b/>
                <w:bCs/>
                <w:color w:val="000000"/>
                <w:spacing w:val="1"/>
                <w:sz w:val="28"/>
                <w:u w:val="single"/>
                <w:lang w:val="ru-RU"/>
              </w:rPr>
              <w:t xml:space="preserve"> ПАМЯТИ ЗАСЛУЖЕННОГО ТРЕНЕРА ЮРЧЕНКО НИКОЛАЯ ГРИГОРЬЕВИЧА »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  <w:u w:val="single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Высота препятствий 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 xml:space="preserve">  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>12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>0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 см.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both"/>
              <w:rPr>
                <w:rFonts w:hint="default" w:ascii="Times New Roman" w:hAnsi="Times New Roman"/>
                <w:bCs/>
                <w:i/>
                <w:iCs/>
                <w:color w:val="0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bCs/>
                <w:i/>
                <w:iCs/>
                <w:color w:val="000000"/>
                <w:sz w:val="28"/>
                <w:lang w:val="ru-RU"/>
              </w:rPr>
              <w:t>Квалификационный к маршруту «Кубок Республики Башкортостан по конкуру» (130см) 17.12.2023г.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Cs/>
                <w:color w:val="C00000"/>
                <w:sz w:val="28"/>
                <w:lang w:val="ru-RU"/>
              </w:rPr>
            </w:pPr>
            <w:r>
              <w:rPr>
                <w:rFonts w:ascii="Times New Roman" w:hAnsi="Times New Roman"/>
                <w:bCs/>
                <w:color w:val="C00000"/>
                <w:sz w:val="28"/>
                <w:lang w:val="ru-RU"/>
              </w:rPr>
              <w:t>Призовой</w:t>
            </w:r>
            <w:r>
              <w:rPr>
                <w:rFonts w:hint="default" w:ascii="Times New Roman" w:hAnsi="Times New Roman"/>
                <w:bCs/>
                <w:color w:val="C00000"/>
                <w:sz w:val="28"/>
                <w:lang w:val="ru-RU"/>
              </w:rPr>
              <w:t xml:space="preserve"> фонд!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Высота препятствий 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 xml:space="preserve">  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>12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>0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 см.</w:t>
            </w:r>
          </w:p>
          <w:p>
            <w:pPr>
              <w:pStyle w:val="11"/>
              <w:widowControl w:val="0"/>
              <w:autoSpaceDE w:val="0"/>
              <w:autoSpaceDN w:val="0"/>
              <w:spacing w:line="310" w:lineRule="exact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3686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Общий зачет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ХХ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:ХХ</w:t>
            </w:r>
          </w:p>
        </w:tc>
        <w:tc>
          <w:tcPr>
            <w:tcW w:w="7369" w:type="dxa"/>
            <w:gridSpan w:val="3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lang w:val="ru-RU"/>
              </w:rPr>
              <w:t>Общее</w:t>
            </w:r>
            <w:r>
              <w:rPr>
                <w:rFonts w:hint="default" w:ascii="Times New Roman" w:hAnsi="Times New Roman"/>
                <w:b/>
                <w:bCs/>
                <w:color w:val="000000"/>
                <w:sz w:val="28"/>
                <w:lang w:val="ru-RU"/>
              </w:rPr>
              <w:t xml:space="preserve"> награждение победителей и призеров первого соревновательного дня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0" w:hRule="atLeast"/>
        </w:trPr>
        <w:tc>
          <w:tcPr>
            <w:tcW w:w="1843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17.12.2023 воскресенье</w:t>
            </w:r>
          </w:p>
        </w:tc>
        <w:tc>
          <w:tcPr>
            <w:tcW w:w="1278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8"/>
              </w:rPr>
              <w:t>.00</w:t>
            </w:r>
          </w:p>
        </w:tc>
        <w:tc>
          <w:tcPr>
            <w:tcW w:w="7369" w:type="dxa"/>
            <w:gridSpan w:val="3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Маршрут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№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hint="default" w:ascii="Times New Roman" w:hAnsi="Times New Roman"/>
                <w:color w:val="000000"/>
                <w:spacing w:val="1"/>
                <w:sz w:val="28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«На чистоту и резвость»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Ст.XI-16, п.4.2.1, табл. «В2», национальные правила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Конкур LL.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70 см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 xml:space="preserve"> 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  <w14:textFill>
                  <w14:gradFill>
                    <w14:gsLst>
                      <w14:gs w14:pos="0">
                        <w14:srgbClr w14:val="FE4444"/>
                      </w14:gs>
                      <w14:gs w14:pos="100000">
                        <w14:srgbClr w14:val="832B2B"/>
                      </w14:gs>
                    </w14:gsLst>
                    <w14:lin w14:scaled="0"/>
                  </w14:gradFill>
                </w14:textFill>
              </w:rPr>
              <w:t>(КОСЮМИРОВАННЫЙ!)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Cs/>
                <w:color w:val="000000"/>
                <w:sz w:val="28"/>
                <w:lang w:val="ru-RU"/>
                <w14:textFill>
                  <w14:gradFill>
                    <w14:gsLst>
                      <w14:gs w14:pos="0">
                        <w14:srgbClr w14:val="FE4444"/>
                      </w14:gs>
                      <w14:gs w14:pos="100000">
                        <w14:srgbClr w14:val="832B2B"/>
                      </w14:gs>
                    </w14:gsLst>
                    <w14:lin w14:scaled="0"/>
                  </w14:gradFill>
                </w14:textFill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90 см.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 xml:space="preserve"> 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  <w14:textFill>
                  <w14:gradFill>
                    <w14:gsLst>
                      <w14:gs w14:pos="0">
                        <w14:srgbClr w14:val="FE4444"/>
                      </w14:gs>
                      <w14:gs w14:pos="100000">
                        <w14:srgbClr w14:val="832B2B"/>
                      </w14:gs>
                    </w14:gsLst>
                    <w14:lin w14:scaled="0"/>
                  </w14:gradFill>
                </w14:textFill>
              </w:rPr>
              <w:t>(КОСТЮМИРОВАННЫЙ)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(с общим просмотром маршрута)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Cs/>
                <w:color w:val="C00000"/>
                <w:sz w:val="28"/>
                <w:lang w:val="ru-RU"/>
              </w:rPr>
            </w:pPr>
            <w:r>
              <w:rPr>
                <w:rFonts w:ascii="Times New Roman" w:hAnsi="Times New Roman"/>
                <w:bCs/>
                <w:color w:val="C00000"/>
                <w:sz w:val="28"/>
                <w:lang w:val="ru-RU"/>
              </w:rPr>
              <w:t>Приз</w:t>
            </w:r>
            <w:r>
              <w:rPr>
                <w:rFonts w:hint="default" w:ascii="Times New Roman" w:hAnsi="Times New Roman"/>
                <w:bCs/>
                <w:color w:val="C00000"/>
                <w:sz w:val="28"/>
                <w:lang w:val="ru-RU"/>
              </w:rPr>
              <w:t xml:space="preserve"> за лучший костюмированный образ!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  <w:tcBorders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0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70 см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</w:tc>
        <w:tc>
          <w:tcPr>
            <w:tcW w:w="3686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Мальчики и девочки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(10-14 лет)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Общий зачет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  <w:tcBorders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0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90 см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</w:tc>
        <w:tc>
          <w:tcPr>
            <w:tcW w:w="3686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Мальчики и девочки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(10-14 лет)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Общий зачет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ХХ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:ХХ</w:t>
            </w:r>
          </w:p>
        </w:tc>
        <w:tc>
          <w:tcPr>
            <w:tcW w:w="7369" w:type="dxa"/>
            <w:gridSpan w:val="3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Маршрут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№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hint="default" w:ascii="Times New Roman" w:hAnsi="Times New Roman"/>
                <w:color w:val="000000"/>
                <w:spacing w:val="1"/>
                <w:sz w:val="28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В</w:t>
            </w:r>
            <w:r>
              <w:rPr>
                <w:rFonts w:hint="default" w:ascii="Times New Roman" w:hAnsi="Times New Roman"/>
                <w:b/>
                <w:color w:val="000000"/>
                <w:sz w:val="28"/>
                <w:lang w:val="ru-RU"/>
              </w:rPr>
              <w:t xml:space="preserve"> две фазы до конца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»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Ст.XI-</w:t>
            </w:r>
            <w:r>
              <w:rPr>
                <w:rFonts w:hint="default" w:ascii="Times New Roman" w:hAnsi="Times New Roman"/>
                <w:b/>
                <w:color w:val="000000"/>
                <w:sz w:val="28"/>
                <w:lang w:val="ru-RU"/>
              </w:rPr>
              <w:t>35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, п.</w:t>
            </w:r>
            <w:r>
              <w:rPr>
                <w:rFonts w:hint="default" w:ascii="Times New Roman" w:hAnsi="Times New Roman"/>
                <w:b/>
                <w:color w:val="000000"/>
                <w:sz w:val="28"/>
                <w:lang w:val="ru-RU"/>
              </w:rPr>
              <w:t>2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, табл. «В</w:t>
            </w:r>
            <w:r>
              <w:rPr>
                <w:rFonts w:hint="default" w:ascii="Times New Roman" w:hAnsi="Times New Roman"/>
                <w:b/>
                <w:color w:val="000000"/>
                <w:sz w:val="28"/>
                <w:lang w:val="ru-RU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», национальные правила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Конкур LL.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Высота препятствий 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>10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>0 см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  <w:tcBorders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768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01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Общий зачет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ХХ:ХХ</w:t>
            </w:r>
          </w:p>
        </w:tc>
        <w:tc>
          <w:tcPr>
            <w:tcW w:w="7369" w:type="dxa"/>
            <w:gridSpan w:val="3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Маршрут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№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</w:rPr>
              <w:t xml:space="preserve"> </w:t>
            </w:r>
            <w:r>
              <w:rPr>
                <w:rFonts w:hint="default" w:ascii="Times New Roman" w:hAnsi="Times New Roman"/>
                <w:b/>
                <w:bCs/>
                <w:color w:val="000000"/>
                <w:spacing w:val="1"/>
                <w:sz w:val="28"/>
                <w:lang w:val="ru-RU"/>
              </w:rPr>
              <w:t>6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 «По возра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color w:val="000000"/>
                <w:sz w:val="28"/>
              </w:rPr>
              <w:t>стающей сложности с Джокером»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Ст.XI-30, п.3.1, табл. «В2», национальные правила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11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>0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 см.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Cs/>
                <w:color w:val="C00000"/>
                <w:sz w:val="28"/>
                <w:lang w:val="ru-RU"/>
              </w:rPr>
            </w:pPr>
            <w:r>
              <w:rPr>
                <w:rFonts w:ascii="Times New Roman" w:hAnsi="Times New Roman"/>
                <w:bCs/>
                <w:color w:val="C00000"/>
                <w:sz w:val="28"/>
                <w:lang w:val="ru-RU"/>
              </w:rPr>
              <w:t>Призовой</w:t>
            </w:r>
            <w:r>
              <w:rPr>
                <w:rFonts w:hint="default" w:ascii="Times New Roman" w:hAnsi="Times New Roman"/>
                <w:bCs/>
                <w:color w:val="C00000"/>
                <w:sz w:val="28"/>
                <w:lang w:val="ru-RU"/>
              </w:rPr>
              <w:t xml:space="preserve"> фонд!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0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11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>0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 см</w:t>
            </w:r>
          </w:p>
        </w:tc>
        <w:tc>
          <w:tcPr>
            <w:tcW w:w="3686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pacing w:val="-2"/>
                <w:sz w:val="28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>Общий зачет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pacing w:val="-2"/>
                <w:sz w:val="28"/>
              </w:rPr>
            </w:pPr>
          </w:p>
        </w:tc>
      </w:tr>
    </w:tbl>
    <w:p>
      <w:pPr>
        <w:pStyle w:val="11"/>
        <w:widowControl w:val="0"/>
        <w:autoSpaceDE w:val="0"/>
        <w:autoSpaceDN w:val="0"/>
        <w:spacing w:before="10" w:line="311" w:lineRule="exact"/>
        <w:ind w:left="98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widowControl w:val="0"/>
        <w:autoSpaceDE w:val="0"/>
        <w:autoSpaceDN w:val="0"/>
        <w:spacing w:line="311" w:lineRule="exact"/>
        <w:ind w:firstLine="879" w:firstLineChars="31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Оргкомитет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вправе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вносить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изменения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программу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соревнований.</w:t>
      </w:r>
    </w:p>
    <w:p>
      <w:pPr>
        <w:pStyle w:val="11"/>
        <w:widowControl w:val="0"/>
        <w:autoSpaceDE w:val="0"/>
        <w:autoSpaceDN w:val="0"/>
        <w:spacing w:line="311" w:lineRule="exact"/>
        <w:ind w:left="1596"/>
        <w:rPr>
          <w:rFonts w:ascii="Times New Roman" w:hAnsi="Times New Roman"/>
          <w:color w:val="000000"/>
          <w:spacing w:val="1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XII.</w:t>
      </w:r>
      <w:r>
        <w:rPr>
          <w:rFonts w:ascii="Times New Roman" w:hAns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ОПРЕДЕЛЕНИЕ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ПОБЕДИТЕЛЕЙ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ПРИЗЕРОВ</w:t>
      </w:r>
    </w:p>
    <w:p>
      <w:pPr>
        <w:pStyle w:val="11"/>
        <w:widowControl w:val="0"/>
        <w:autoSpaceDE w:val="0"/>
        <w:autoSpaceDN w:val="0"/>
        <w:spacing w:line="311" w:lineRule="exact"/>
        <w:ind w:left="1596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Победители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призеры</w:t>
      </w:r>
      <w:r>
        <w:rPr>
          <w:rFonts w:ascii="Times New Roman" w:hAns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каждого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маршрута</w:t>
      </w:r>
      <w:r>
        <w:rPr>
          <w:rFonts w:ascii="Times New Roman" w:hAns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определяются</w:t>
      </w:r>
      <w:r>
        <w:rPr>
          <w:rFonts w:ascii="Times New Roman" w:hAns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соответствии</w:t>
      </w:r>
      <w:r>
        <w:rPr>
          <w:rFonts w:ascii="Times New Roman" w:hAns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 Правилами.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XIII.</w:t>
      </w:r>
      <w:r>
        <w:rPr>
          <w:rFonts w:ascii="Times New Roman" w:hAns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НАГРАЖДЕНИЕ</w:t>
      </w:r>
    </w:p>
    <w:p>
      <w:pPr>
        <w:pStyle w:val="11"/>
        <w:widowControl w:val="0"/>
        <w:autoSpaceDE w:val="0"/>
        <w:autoSpaceDN w:val="0"/>
        <w:spacing w:line="311" w:lineRule="exact"/>
        <w:ind w:right="283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t>Награждаются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всадники,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занявшие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первое,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второе,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третье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места.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Победитель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каждом</w:t>
      </w:r>
      <w:r>
        <w:rPr>
          <w:rFonts w:ascii="Times New Roman" w:hAns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маршруте,</w:t>
      </w:r>
      <w:r>
        <w:rPr>
          <w:rFonts w:ascii="Times New Roman" w:hAns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каждом</w:t>
      </w:r>
      <w:r>
        <w:rPr>
          <w:rFonts w:ascii="Times New Roman" w:hAns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зачете</w:t>
      </w:r>
      <w:r>
        <w:rPr>
          <w:rFonts w:ascii="Times New Roman" w:hAns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награждается</w:t>
      </w:r>
      <w:r>
        <w:rPr>
          <w:rFonts w:ascii="Times New Roman" w:hAns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кубком,</w:t>
      </w:r>
      <w:r>
        <w:rPr>
          <w:rFonts w:ascii="Times New Roman" w:hAns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золотой</w:t>
      </w:r>
      <w:r>
        <w:rPr>
          <w:rFonts w:ascii="Times New Roman" w:hAns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медалью, дипломом</w:t>
      </w:r>
      <w:r>
        <w:rPr>
          <w:rFonts w:ascii="Times New Roman" w:hAns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первой</w:t>
      </w:r>
      <w:r>
        <w:rPr>
          <w:rFonts w:ascii="Times New Roman" w:hAns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степени.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Лошадь победителя награждается розеткой.</w:t>
      </w:r>
      <w:r>
        <w:rPr>
          <w:rFonts w:ascii="Times New Roman" w:hAns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Призеры</w:t>
      </w:r>
      <w:r>
        <w:rPr>
          <w:rFonts w:ascii="Times New Roman" w:hAns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награждаются</w:t>
      </w:r>
      <w:r>
        <w:rPr>
          <w:rFonts w:ascii="Times New Roman" w:hAns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медалями,</w:t>
      </w:r>
      <w:r>
        <w:rPr>
          <w:rFonts w:ascii="Times New Roman" w:hAns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дипломами соответствующих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степеней. </w:t>
      </w:r>
      <w:r>
        <w:rPr>
          <w:rFonts w:ascii="Times New Roman" w:hAnsi="Times New Roman"/>
          <w:color w:val="000000"/>
          <w:sz w:val="28"/>
          <w:lang w:val="ru-RU"/>
        </w:rPr>
        <w:t>Лошади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призеров награждаются розетками.</w:t>
      </w:r>
    </w:p>
    <w:p>
      <w:pPr>
        <w:pStyle w:val="11"/>
        <w:widowControl w:val="0"/>
        <w:autoSpaceDE w:val="0"/>
        <w:autoSpaceDN w:val="0"/>
        <w:spacing w:before="10" w:line="311" w:lineRule="exact"/>
        <w:ind w:left="18" w:leftChars="8" w:right="282" w:rightChars="128" w:firstLine="642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Организаторы</w:t>
      </w:r>
      <w:r>
        <w:rPr>
          <w:rFonts w:ascii="Times New Roman" w:hAns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оставляют</w:t>
      </w:r>
      <w:r>
        <w:rPr>
          <w:rFonts w:ascii="Times New Roman" w:hAns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собой</w:t>
      </w:r>
      <w:r>
        <w:rPr>
          <w:rFonts w:ascii="Times New Roman" w:hAns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право</w:t>
      </w:r>
      <w:r>
        <w:rPr>
          <w:rFonts w:ascii="Times New Roman" w:hAns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учреждать дополнительные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призы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подарки.</w:t>
      </w:r>
    </w:p>
    <w:p>
      <w:pPr>
        <w:pStyle w:val="11"/>
        <w:widowControl w:val="0"/>
        <w:autoSpaceDE w:val="0"/>
        <w:autoSpaceDN w:val="0"/>
        <w:spacing w:before="13" w:line="311" w:lineRule="exact"/>
        <w:ind w:left="11" w:leftChars="5" w:right="282" w:rightChars="128" w:firstLine="64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  <w:sz w:val="28"/>
        </w:rPr>
        <w:t>Церемония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награждения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проводится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пешем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строю  после окончания</w:t>
      </w:r>
      <w:r>
        <w:rPr>
          <w:rFonts w:ascii="Times New Roman" w:hAnsi="Times New Roman"/>
          <w:color w:val="000000"/>
          <w:spacing w:val="-2"/>
          <w:sz w:val="28"/>
        </w:rPr>
        <w:t xml:space="preserve"> маршрутов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widowControl w:val="0"/>
        <w:autoSpaceDE w:val="0"/>
        <w:autoSpaceDN w:val="0"/>
        <w:spacing w:before="13" w:line="311" w:lineRule="exact"/>
        <w:ind w:left="873" w:leftChars="397" w:right="1120" w:rightChars="509" w:firstLine="6"/>
        <w:rPr>
          <w:rFonts w:ascii="Times New Roman" w:hAnsi="Times New Roman"/>
        </w:rPr>
      </w:pPr>
    </w:p>
    <w:p>
      <w:pPr>
        <w:pStyle w:val="11"/>
        <w:widowControl w:val="0"/>
        <w:autoSpaceDE w:val="0"/>
        <w:autoSpaceDN w:val="0"/>
        <w:spacing w:before="13" w:line="311" w:lineRule="exact"/>
        <w:ind w:left="873" w:leftChars="397" w:right="1120" w:rightChars="509" w:firstLine="6"/>
        <w:rPr>
          <w:rFonts w:ascii="Times New Roman" w:hAnsi="Times New Roman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XIV.</w:t>
      </w:r>
      <w:r>
        <w:rPr>
          <w:rFonts w:ascii="Times New Roman" w:hAns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СТРАХОВАНИЕ</w:t>
      </w:r>
    </w:p>
    <w:p>
      <w:pPr>
        <w:pStyle w:val="11"/>
        <w:widowControl w:val="0"/>
        <w:autoSpaceDE w:val="0"/>
        <w:autoSpaceDN w:val="0"/>
        <w:spacing w:line="311" w:lineRule="exact"/>
        <w:ind w:left="1080" w:leftChars="491" w:right="900" w:rightChars="409" w:firstLine="456" w:firstLineChars="163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Ответственность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Организаторов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перед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участниками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третьими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лицами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соответствии</w:t>
      </w:r>
      <w:r>
        <w:rPr>
          <w:rFonts w:ascii="Times New Roman" w:hAns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Федеральным</w:t>
      </w:r>
      <w:r>
        <w:rPr>
          <w:rFonts w:ascii="Times New Roman" w:hAns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законом</w:t>
      </w:r>
      <w:r>
        <w:rPr>
          <w:rFonts w:ascii="Times New Roman" w:hAns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«О</w:t>
      </w:r>
      <w:r>
        <w:rPr>
          <w:rFonts w:ascii="Times New Roman" w:hAns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физической</w:t>
      </w:r>
      <w:r>
        <w:rPr>
          <w:rFonts w:ascii="Times New Roman" w:hAns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культуре</w:t>
      </w:r>
      <w:r>
        <w:rPr>
          <w:rFonts w:ascii="Times New Roman" w:hAns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спорте</w:t>
      </w:r>
      <w:r>
        <w:rPr>
          <w:rFonts w:ascii="Times New Roman" w:hAns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Российской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Федерации»</w:t>
      </w:r>
      <w:r>
        <w:rPr>
          <w:rFonts w:ascii="Times New Roman" w:hAns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23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ноября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2007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года.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Настоятельно</w:t>
      </w:r>
      <w:r>
        <w:rPr>
          <w:rFonts w:ascii="Times New Roman" w:hAns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рекомендуется</w:t>
      </w:r>
      <w:r>
        <w:rPr>
          <w:rFonts w:ascii="Times New Roman" w:hAns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каждому</w:t>
      </w:r>
      <w:r>
        <w:rPr>
          <w:rFonts w:ascii="Times New Roman" w:hAns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участнику</w:t>
      </w:r>
      <w:r>
        <w:rPr>
          <w:rFonts w:ascii="Times New Roman" w:hAns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 и владельцу</w:t>
      </w:r>
      <w:r>
        <w:rPr>
          <w:rFonts w:ascii="Times New Roman" w:hAns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лошади</w:t>
      </w:r>
      <w:r>
        <w:rPr>
          <w:rFonts w:ascii="Times New Roman" w:hAns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иметь</w:t>
      </w:r>
      <w:r>
        <w:rPr>
          <w:rFonts w:ascii="Times New Roman" w:hAns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время</w:t>
      </w:r>
      <w:r>
        <w:rPr>
          <w:rFonts w:ascii="Times New Roman" w:hAns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себе</w:t>
      </w:r>
      <w:r>
        <w:rPr>
          <w:rFonts w:ascii="Times New Roman" w:hAns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действующий  страховой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полис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договоре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страхования гражданской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ответственности.</w:t>
      </w:r>
    </w:p>
    <w:p>
      <w:pPr>
        <w:pStyle w:val="11"/>
        <w:widowControl w:val="0"/>
        <w:autoSpaceDE w:val="0"/>
        <w:autoSpaceDN w:val="0"/>
        <w:spacing w:line="311" w:lineRule="exact"/>
        <w:ind w:left="1080" w:leftChars="491" w:firstLine="456" w:firstLineChars="163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left="1080" w:leftChars="491" w:firstLine="456" w:firstLineChars="16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XV.</w:t>
      </w:r>
      <w:r>
        <w:rPr>
          <w:rFonts w:ascii="Times New Roman" w:hAns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ОБЕСПЕЧЕНИЕ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БЕЗОПАСНОСТИ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 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ЗРИТЕЛЕЙ</w:t>
      </w:r>
    </w:p>
    <w:p>
      <w:pPr>
        <w:pStyle w:val="11"/>
        <w:widowControl w:val="0"/>
        <w:autoSpaceDE w:val="0"/>
        <w:autoSpaceDN w:val="0"/>
        <w:spacing w:line="311" w:lineRule="exact"/>
        <w:ind w:left="1080" w:leftChars="491" w:firstLine="456" w:firstLineChars="163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tabs>
          <w:tab w:val="left" w:pos="440"/>
        </w:tabs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Ответственность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обеспечение безопасности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зрителей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несут главная</w:t>
      </w:r>
      <w:r>
        <w:rPr>
          <w:rFonts w:ascii="Times New Roman" w:hAns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судейская</w:t>
      </w:r>
      <w:r>
        <w:rPr>
          <w:rFonts w:ascii="Times New Roman" w:hAns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коллегия,</w:t>
      </w:r>
      <w:r>
        <w:rPr>
          <w:rFonts w:ascii="Times New Roman" w:hAns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тренеры</w:t>
      </w:r>
      <w:r>
        <w:rPr>
          <w:rFonts w:ascii="Times New Roman" w:hAns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представители</w:t>
      </w:r>
      <w:r>
        <w:rPr>
          <w:rFonts w:ascii="Times New Roman" w:hAns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команд,</w:t>
      </w:r>
      <w:r>
        <w:rPr>
          <w:rFonts w:ascii="Times New Roman" w:hAns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 руководители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спортсооружений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баз.</w:t>
      </w:r>
    </w:p>
    <w:p>
      <w:pPr>
        <w:pStyle w:val="11"/>
        <w:widowControl w:val="0"/>
        <w:tabs>
          <w:tab w:val="left" w:pos="440"/>
        </w:tabs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Обеспечение</w:t>
      </w:r>
      <w:r>
        <w:rPr>
          <w:rFonts w:ascii="Times New Roman" w:hAns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безопасности</w:t>
      </w:r>
      <w:r>
        <w:rPr>
          <w:rFonts w:ascii="Times New Roman" w:hAns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</w:t>
      </w:r>
      <w:r>
        <w:rPr>
          <w:rFonts w:ascii="Times New Roman" w:hAns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зрителей</w:t>
      </w:r>
      <w:r>
        <w:rPr>
          <w:rFonts w:ascii="Times New Roman" w:hAns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осуществляется согласно</w:t>
      </w:r>
      <w:r>
        <w:rPr>
          <w:rFonts w:ascii="Times New Roman" w:hAns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требованиям</w:t>
      </w:r>
      <w:r>
        <w:rPr>
          <w:rFonts w:ascii="Times New Roman" w:hAns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Правил</w:t>
      </w:r>
      <w:r>
        <w:rPr>
          <w:rFonts w:ascii="Times New Roman" w:hAns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обеспечения</w:t>
      </w:r>
      <w:r>
        <w:rPr>
          <w:rFonts w:ascii="Times New Roman" w:hAns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безопасности</w:t>
      </w:r>
      <w:r>
        <w:rPr>
          <w:rFonts w:ascii="Times New Roman" w:hAns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проведении официальных</w:t>
      </w:r>
      <w:r>
        <w:rPr>
          <w:rFonts w:ascii="Times New Roman" w:hAns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спортивных</w:t>
      </w:r>
      <w:r>
        <w:rPr>
          <w:rFonts w:ascii="Times New Roman" w:hAns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соревнований,</w:t>
      </w:r>
      <w:r>
        <w:rPr>
          <w:rFonts w:ascii="Times New Roman" w:hAns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утвержденных</w:t>
      </w:r>
      <w:r>
        <w:rPr>
          <w:rFonts w:ascii="Times New Roman" w:hAns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постановлением Правительства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Российской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18</w:t>
      </w:r>
      <w:r>
        <w:rPr>
          <w:rFonts w:ascii="Times New Roman" w:hAns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апреля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2014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года</w:t>
      </w:r>
      <w:r>
        <w:rPr>
          <w:rFonts w:ascii="Times New Roman" w:hAns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№</w:t>
      </w:r>
      <w:r>
        <w:rPr>
          <w:rFonts w:ascii="Times New Roman" w:hAns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353,</w:t>
      </w:r>
      <w:r>
        <w:rPr>
          <w:rFonts w:ascii="Times New Roman" w:hAns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 требованиям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правил</w:t>
      </w:r>
      <w:r>
        <w:rPr>
          <w:rFonts w:ascii="Times New Roman" w:hAns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видам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спорта,</w:t>
      </w:r>
      <w:r>
        <w:rPr>
          <w:rFonts w:ascii="Times New Roman" w:hAns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включенным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программу Соревнований.</w:t>
      </w:r>
    </w:p>
    <w:p>
      <w:pPr>
        <w:pStyle w:val="11"/>
        <w:widowControl w:val="0"/>
        <w:tabs>
          <w:tab w:val="left" w:pos="440"/>
        </w:tabs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Соревнования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проводятся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объектах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спорта,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отвечающих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требованиям соответствующих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нормативных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правовых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актов,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действующих</w:t>
      </w:r>
      <w:r>
        <w:rPr>
          <w:rFonts w:ascii="Times New Roman" w:hAns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территории Российской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направленных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обеспечение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общественного</w:t>
      </w:r>
      <w:r>
        <w:rPr>
          <w:rFonts w:ascii="Times New Roman" w:hAns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порядка и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безопасности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зрителей,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наличии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актов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готовности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объектов спорта</w:t>
      </w:r>
      <w:r>
        <w:rPr>
          <w:rFonts w:ascii="Times New Roman" w:hAns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проведению</w:t>
      </w:r>
      <w:r>
        <w:rPr>
          <w:rFonts w:ascii="Times New Roman" w:hAns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физкультурных</w:t>
      </w:r>
      <w:r>
        <w:rPr>
          <w:rFonts w:ascii="Times New Roman" w:hAns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мероприятий,</w:t>
      </w:r>
      <w:r>
        <w:rPr>
          <w:rFonts w:ascii="Times New Roman" w:hAns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утвержденных</w:t>
      </w:r>
      <w:r>
        <w:rPr>
          <w:rFonts w:ascii="Times New Roman" w:hAns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установленном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порядке. </w:t>
      </w:r>
    </w:p>
    <w:p>
      <w:pPr>
        <w:pStyle w:val="11"/>
        <w:widowControl w:val="0"/>
        <w:tabs>
          <w:tab w:val="left" w:pos="440"/>
        </w:tabs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Оказание</w:t>
      </w:r>
      <w:r>
        <w:rPr>
          <w:rFonts w:ascii="Times New Roman" w:hAns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скорой</w:t>
      </w:r>
      <w:r>
        <w:rPr>
          <w:rFonts w:ascii="Times New Roman" w:hAns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медицинской</w:t>
      </w:r>
      <w:r>
        <w:rPr>
          <w:rFonts w:ascii="Times New Roman" w:hAns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помощи и допуск</w:t>
      </w:r>
      <w:r>
        <w:rPr>
          <w:rFonts w:ascii="Times New Roman" w:hAns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 осуществляется</w:t>
      </w:r>
      <w:r>
        <w:rPr>
          <w:rFonts w:ascii="Times New Roman" w:hAns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соответствии</w:t>
      </w:r>
      <w:r>
        <w:rPr>
          <w:rFonts w:ascii="Times New Roman" w:hAns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приказом</w:t>
      </w:r>
      <w:r>
        <w:rPr>
          <w:rFonts w:ascii="Times New Roman" w:hAns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Министерства</w:t>
      </w:r>
      <w:r>
        <w:rPr>
          <w:rFonts w:ascii="Times New Roman" w:hAns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здравоохранения Российской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</w:t>
      </w:r>
      <w:r>
        <w:rPr>
          <w:rFonts w:ascii="Times New Roman" w:hAns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23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октября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2020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г.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№</w:t>
      </w:r>
      <w:r>
        <w:rPr>
          <w:rFonts w:ascii="Times New Roman" w:hAns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1144н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«О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порядке</w:t>
      </w:r>
      <w:r>
        <w:rPr>
          <w:rFonts w:ascii="Times New Roman" w:hAns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организации оказания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медицинской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помощи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лицам,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занимающимся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физической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культурой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спортом</w:t>
      </w:r>
      <w:r>
        <w:rPr>
          <w:rFonts w:ascii="Times New Roman" w:hAns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(в</w:t>
      </w:r>
      <w:r>
        <w:rPr>
          <w:rFonts w:ascii="Times New Roman" w:hAns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том</w:t>
      </w:r>
      <w:r>
        <w:rPr>
          <w:rFonts w:ascii="Times New Roman" w:hAns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числе</w:t>
      </w:r>
      <w:r>
        <w:rPr>
          <w:rFonts w:ascii="Times New Roman" w:hAns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подготовке</w:t>
      </w:r>
      <w:r>
        <w:rPr>
          <w:rFonts w:ascii="Times New Roman" w:hAns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проведении</w:t>
      </w:r>
      <w:r>
        <w:rPr>
          <w:rFonts w:ascii="Times New Roman" w:hAns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физкультурных</w:t>
      </w:r>
      <w:r>
        <w:rPr>
          <w:rFonts w:ascii="Times New Roman" w:hAns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спортивных</w:t>
      </w:r>
      <w:r>
        <w:rPr>
          <w:rFonts w:ascii="Times New Roman" w:hAns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мероприятий),</w:t>
      </w:r>
      <w:r>
        <w:rPr>
          <w:rFonts w:ascii="Times New Roman" w:hAns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включая</w:t>
      </w:r>
      <w:r>
        <w:rPr>
          <w:rFonts w:ascii="Times New Roman" w:hAns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порядок</w:t>
      </w:r>
      <w:r>
        <w:rPr>
          <w:rFonts w:ascii="Times New Roman" w:hAns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медицинского</w:t>
      </w:r>
      <w:r>
        <w:rPr>
          <w:rFonts w:ascii="Times New Roman" w:hAns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осмотра</w:t>
      </w:r>
      <w:r>
        <w:rPr>
          <w:rFonts w:ascii="Times New Roman" w:hAns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лиц, желающих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пройти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спортивную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подготовку,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заниматься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физической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культурой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спортом</w:t>
      </w:r>
      <w:r>
        <w:rPr>
          <w:rFonts w:ascii="Times New Roman" w:hAns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организациях</w:t>
      </w:r>
      <w:r>
        <w:rPr>
          <w:rFonts w:ascii="Times New Roman" w:hAns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(или)</w:t>
      </w:r>
      <w:r>
        <w:rPr>
          <w:rFonts w:ascii="Times New Roman" w:hAns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выполнять</w:t>
      </w:r>
      <w:r>
        <w:rPr>
          <w:rFonts w:ascii="Times New Roman" w:hAns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нормативы</w:t>
      </w:r>
      <w:r>
        <w:rPr>
          <w:rFonts w:ascii="Times New Roman" w:hAns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испытаний</w:t>
      </w:r>
      <w:r>
        <w:rPr>
          <w:rFonts w:ascii="Times New Roman" w:hAns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(тестов) Всероссийского</w:t>
      </w:r>
      <w:r>
        <w:rPr>
          <w:rFonts w:ascii="Times New Roman" w:hAns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физкультурно-спортивного</w:t>
      </w:r>
      <w:r>
        <w:rPr>
          <w:rFonts w:ascii="Times New Roman" w:hAns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комплекса</w:t>
      </w:r>
      <w:r>
        <w:rPr>
          <w:rFonts w:ascii="Times New Roman" w:hAns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«Готов</w:t>
      </w:r>
      <w:r>
        <w:rPr>
          <w:rFonts w:ascii="Times New Roman" w:hAns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труду</w:t>
      </w:r>
      <w:r>
        <w:rPr>
          <w:rFonts w:ascii="Times New Roman" w:hAns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обороне».</w:t>
      </w:r>
    </w:p>
    <w:p>
      <w:pPr>
        <w:pStyle w:val="11"/>
        <w:widowControl w:val="0"/>
        <w:autoSpaceDE w:val="0"/>
        <w:autoSpaceDN w:val="0"/>
        <w:spacing w:before="10" w:line="311" w:lineRule="exact"/>
        <w:ind w:left="15" w:leftChars="7" w:right="282" w:rightChars="128" w:firstLine="691" w:firstLineChars="24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Соревнования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проводятся в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соответствии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приказом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Министерства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России </w:t>
      </w:r>
      <w:r>
        <w:rPr>
          <w:rFonts w:ascii="Times New Roman" w:hAnsi="Times New Roman"/>
          <w:color w:val="000000"/>
          <w:spacing w:val="-1"/>
          <w:sz w:val="28"/>
        </w:rPr>
        <w:t>от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8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июля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2020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г.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№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497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«О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спортивных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мероприятий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на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территории Российской</w:t>
      </w:r>
      <w:r>
        <w:rPr>
          <w:rFonts w:ascii="Times New Roman" w:hAns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Федерации»,</w:t>
      </w:r>
      <w:r>
        <w:rPr>
          <w:rFonts w:ascii="Times New Roman" w:hAns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рекомендациями</w:t>
      </w:r>
      <w:r>
        <w:rPr>
          <w:rFonts w:ascii="Times New Roman" w:hAns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Роспотребнадзора</w:t>
      </w:r>
      <w:r>
        <w:rPr>
          <w:rFonts w:ascii="Times New Roman" w:hAns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Российской Федерации</w:t>
      </w:r>
      <w:r>
        <w:rPr>
          <w:rFonts w:ascii="Times New Roman" w:hAns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«По</w:t>
      </w:r>
      <w:r>
        <w:rPr>
          <w:rFonts w:ascii="Times New Roman" w:hAns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профилактике</w:t>
      </w:r>
      <w:r>
        <w:rPr>
          <w:rFonts w:ascii="Times New Roman" w:hAns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новой</w:t>
      </w:r>
      <w:r>
        <w:rPr>
          <w:rFonts w:ascii="Times New Roman" w:hAns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коронавирусной</w:t>
      </w:r>
      <w:r>
        <w:rPr>
          <w:rFonts w:ascii="Times New Roman" w:hAns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инфекции</w:t>
      </w:r>
      <w:r>
        <w:rPr>
          <w:rFonts w:ascii="Times New Roman" w:hAns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(COVID-19)</w:t>
      </w:r>
      <w:r>
        <w:rPr>
          <w:rFonts w:ascii="Times New Roman" w:hAns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учреждениях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физической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культуры</w:t>
      </w:r>
      <w:r>
        <w:rPr>
          <w:rFonts w:ascii="Times New Roman" w:hAns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спорта,</w:t>
      </w:r>
      <w:r>
        <w:rPr>
          <w:rFonts w:ascii="Times New Roman" w:hAns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утвержденными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22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мая</w:t>
      </w:r>
      <w:r>
        <w:rPr>
          <w:rFonts w:ascii="Times New Roman" w:hAns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2020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г., требованиями</w:t>
      </w:r>
      <w:r>
        <w:rPr>
          <w:rFonts w:ascii="Times New Roman" w:hAns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Регламента</w:t>
      </w:r>
      <w:r>
        <w:rPr>
          <w:rFonts w:ascii="Times New Roman" w:hAns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организации</w:t>
      </w:r>
      <w:r>
        <w:rPr>
          <w:rFonts w:ascii="Times New Roman" w:hAns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проведению</w:t>
      </w:r>
      <w:r>
        <w:rPr>
          <w:rFonts w:ascii="Times New Roman" w:hAns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официальных физкультурных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спортивных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мероприятий</w:t>
      </w:r>
      <w:r>
        <w:rPr>
          <w:rFonts w:ascii="Times New Roman" w:hAns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территории</w:t>
      </w:r>
      <w:r>
        <w:rPr>
          <w:rFonts w:ascii="Times New Roman" w:hAns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РФ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условиях сохранения</w:t>
      </w:r>
      <w:r>
        <w:rPr>
          <w:rFonts w:ascii="Times New Roman" w:hAns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рисков</w:t>
      </w:r>
      <w:r>
        <w:rPr>
          <w:rFonts w:ascii="Times New Roman" w:hAns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распространения</w:t>
      </w:r>
      <w:r>
        <w:rPr>
          <w:rFonts w:ascii="Times New Roman" w:hAns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(COVID-19),</w:t>
      </w:r>
      <w:r>
        <w:rPr>
          <w:rFonts w:ascii="Times New Roman" w:hAns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утвержденными</w:t>
      </w:r>
      <w:r>
        <w:rPr>
          <w:rFonts w:ascii="Times New Roman" w:hAns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министром спорта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Российской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главным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государственным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санитарным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врачом Российской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31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июля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2020г.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(с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дополнениями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изменениями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06 </w:t>
      </w:r>
      <w:r>
        <w:rPr>
          <w:rFonts w:ascii="Times New Roman" w:hAnsi="Times New Roman"/>
          <w:color w:val="000000"/>
          <w:sz w:val="28"/>
        </w:rPr>
        <w:t>августа</w:t>
      </w:r>
      <w:r>
        <w:rPr>
          <w:rFonts w:ascii="Times New Roman" w:hAns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2020г.)</w:t>
      </w:r>
      <w:r>
        <w:rPr>
          <w:rFonts w:ascii="Times New Roman" w:hAns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условии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соблюдения</w:t>
      </w:r>
      <w:r>
        <w:rPr>
          <w:rFonts w:ascii="Times New Roman" w:hAns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требований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по</w:t>
      </w:r>
      <w:r>
        <w:rPr>
          <w:rFonts w:ascii="Times New Roman" w:hAns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профилактике</w:t>
      </w:r>
      <w:r>
        <w:rPr>
          <w:rFonts w:ascii="Times New Roman" w:hAns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новой  коронавирусной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инфекции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установленных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Федеральной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службой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надзору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сфере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защиты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потребителей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благополучия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человека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объектов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спорта, питания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размещения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участников.</w:t>
      </w:r>
    </w:p>
    <w:p>
      <w:pPr>
        <w:pStyle w:val="11"/>
        <w:widowControl w:val="0"/>
        <w:autoSpaceDE w:val="0"/>
        <w:autoSpaceDN w:val="0"/>
        <w:spacing w:line="311" w:lineRule="exact"/>
        <w:ind w:left="878" w:leftChars="399" w:right="1120" w:rightChars="509"/>
        <w:jc w:val="both"/>
        <w:rPr>
          <w:rFonts w:ascii="Times New Roman" w:hAnsi="Times New Roman"/>
          <w:color w:val="000000"/>
          <w:spacing w:val="1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left="878" w:leftChars="399" w:right="1120" w:rightChars="509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XVI.</w:t>
      </w:r>
      <w:r>
        <w:rPr>
          <w:rFonts w:ascii="Times New Roman" w:hAns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ФИНАНСОВЫЕ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УСЛОВИЯ</w:t>
      </w:r>
    </w:p>
    <w:p>
      <w:pPr>
        <w:pStyle w:val="11"/>
        <w:widowControl w:val="0"/>
        <w:autoSpaceDE w:val="0"/>
        <w:autoSpaceDN w:val="0"/>
        <w:spacing w:line="311" w:lineRule="exact"/>
        <w:ind w:left="878" w:leftChars="399" w:right="1120" w:rightChars="509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ind w:right="282" w:rightChars="12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Финансовое обеспечение проведения соревнований (оплата  медицинско</w:t>
      </w:r>
      <w:r>
        <w:rPr>
          <w:rFonts w:ascii="Times New Roman" w:hAnsi="Times New Roman"/>
          <w:bCs/>
          <w:sz w:val="28"/>
          <w:szCs w:val="28"/>
          <w:lang w:val="ru-RU"/>
        </w:rPr>
        <w:t>го</w:t>
      </w:r>
      <w:r>
        <w:rPr>
          <w:rFonts w:ascii="Times New Roman" w:hAnsi="Times New Roman"/>
          <w:bCs/>
          <w:sz w:val="28"/>
          <w:szCs w:val="28"/>
        </w:rPr>
        <w:t xml:space="preserve"> обеспечени</w:t>
      </w:r>
      <w:r>
        <w:rPr>
          <w:rFonts w:ascii="Times New Roman" w:hAnsi="Times New Roman"/>
          <w:bCs/>
          <w:sz w:val="28"/>
          <w:szCs w:val="28"/>
          <w:lang w:val="ru-RU"/>
        </w:rPr>
        <w:t>я</w:t>
      </w:r>
      <w:r>
        <w:rPr>
          <w:rFonts w:ascii="Times New Roman" w:hAnsi="Times New Roman"/>
          <w:bCs/>
          <w:sz w:val="28"/>
          <w:szCs w:val="28"/>
        </w:rPr>
        <w:t>, наградная атрибутика</w:t>
      </w:r>
      <w:r>
        <w:rPr>
          <w:rFonts w:hint="default" w:ascii="Times New Roman" w:hAnsi="Times New Roman"/>
          <w:bCs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оплата работы, проживания и питания судейской коллегии соревнований</w:t>
      </w:r>
      <w:r>
        <w:rPr>
          <w:rFonts w:ascii="Times New Roman" w:hAnsi="Times New Roman"/>
          <w:bCs/>
          <w:sz w:val="28"/>
          <w:szCs w:val="28"/>
        </w:rPr>
        <w:t xml:space="preserve">) осуществляется </w:t>
      </w:r>
      <w:r>
        <w:rPr>
          <w:rFonts w:ascii="Times New Roman" w:hAnsi="Times New Roman"/>
          <w:sz w:val="28"/>
          <w:szCs w:val="28"/>
        </w:rPr>
        <w:t>РОО «Федерация конного спорта Республики Башкортостан»  за счет привлеченных источников. РОО «Федерация конного спорта Республики Башкортостан» несет ответственность за отчетность и соблюдение законодательства в части использования привлеченных финансовых средств.</w:t>
      </w:r>
    </w:p>
    <w:p>
      <w:pPr>
        <w:pStyle w:val="11"/>
        <w:ind w:right="282" w:rightChars="128" w:firstLine="709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ГАУ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«Центр компетенции по коневодству и конному порту РБ «Акбузат» предоставляет спортсооружение.</w:t>
      </w:r>
    </w:p>
    <w:p>
      <w:pPr>
        <w:pStyle w:val="11"/>
        <w:ind w:right="282" w:rightChars="128" w:firstLine="709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ГБУ СШОР по конному спорту и современному пятиборью РБ предоставляет комплект призовых конкурных барьеров, судейский колокол, судейские манишки, а также </w:t>
      </w:r>
      <w:r>
        <w:rPr>
          <w:rFonts w:hint="default" w:ascii="Times New Roman" w:hAnsi="Times New Roman"/>
          <w:bCs/>
          <w:sz w:val="28"/>
          <w:szCs w:val="28"/>
          <w:lang w:val="ru-RU"/>
        </w:rPr>
        <w:t>техническое обслуживание соревнований (боронование и укатку грунта)</w:t>
      </w:r>
      <w:r>
        <w:rPr>
          <w:rFonts w:hint="default" w:ascii="Times New Roman" w:hAnsi="Times New Roman"/>
          <w:sz w:val="28"/>
          <w:szCs w:val="28"/>
          <w:lang w:val="ru-RU"/>
        </w:rPr>
        <w:t>.</w:t>
      </w:r>
    </w:p>
    <w:p>
      <w:pPr>
        <w:pStyle w:val="11"/>
        <w:ind w:right="282" w:rightChars="12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по командированию спортсменов, тренеров, коноводов, водителей, включая размещение и питание, доставку и кормление лошадей, ковку, оплату ветеринарных услуг осуществляются за счет командирующих организаций и заинтересованных лиц.</w:t>
      </w:r>
    </w:p>
    <w:p>
      <w:pPr>
        <w:pStyle w:val="11"/>
        <w:ind w:right="282" w:rightChars="128" w:firstLine="709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Финансовые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условия для участников соревнований указаны в Приложении №2.</w:t>
      </w:r>
    </w:p>
    <w:p>
      <w:pPr>
        <w:pStyle w:val="11"/>
        <w:widowControl w:val="0"/>
        <w:autoSpaceDE w:val="0"/>
        <w:autoSpaceDN w:val="0"/>
        <w:spacing w:line="311" w:lineRule="exact"/>
        <w:ind w:right="211" w:rightChars="96"/>
        <w:jc w:val="both"/>
        <w:rPr>
          <w:rFonts w:hint="default" w:ascii="Times New Roman" w:hAnsi="Times New Roman"/>
          <w:color w:val="000000"/>
          <w:spacing w:val="1"/>
          <w:sz w:val="28"/>
          <w:lang w:val="ru-RU"/>
        </w:rPr>
      </w:pPr>
      <w:r>
        <w:rPr>
          <w:rFonts w:hint="default" w:ascii="Times New Roman" w:hAnsi="Times New Roman"/>
          <w:color w:val="000000"/>
          <w:spacing w:val="1"/>
          <w:sz w:val="28"/>
          <w:lang w:val="ru-RU"/>
        </w:rPr>
        <w:t xml:space="preserve">         ВНИМАНИЕ! СТАРТОВЫЕ ВЗНОСЫ ДЛЯ УЧАСТНИКОВ МАРШРУТА №2 «ВСТРЕЧА ПОКОЛЕНИЙ» НЕ ПРЕДУСМОТРЕНЫ!</w:t>
      </w:r>
    </w:p>
    <w:p>
      <w:pPr>
        <w:pStyle w:val="11"/>
        <w:widowControl w:val="0"/>
        <w:autoSpaceDE w:val="0"/>
        <w:autoSpaceDN w:val="0"/>
        <w:spacing w:line="311" w:lineRule="exact"/>
        <w:ind w:right="211" w:rightChars="96"/>
        <w:jc w:val="both"/>
        <w:rPr>
          <w:rFonts w:hint="default" w:ascii="Times New Roman" w:hAnsi="Times New Roman"/>
          <w:color w:val="000000"/>
          <w:spacing w:val="1"/>
          <w:sz w:val="28"/>
          <w:lang w:val="ru-RU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11" w:rightChars="96"/>
        <w:jc w:val="both"/>
        <w:rPr>
          <w:rFonts w:hint="default" w:ascii="Times New Roman" w:hAnsi="Times New Roman"/>
          <w:color w:val="000000"/>
          <w:spacing w:val="1"/>
          <w:sz w:val="28"/>
          <w:lang w:val="ru-RU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both"/>
        <w:rPr>
          <w:rFonts w:hint="default" w:ascii="Times New Roman" w:hAnsi="Times New Roman"/>
          <w:color w:val="000000"/>
          <w:spacing w:val="1"/>
          <w:sz w:val="28"/>
          <w:lang w:val="ru-RU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XVII.</w:t>
      </w:r>
      <w:r>
        <w:rPr>
          <w:rFonts w:ascii="Times New Roman" w:hAnsi="Times New Roman"/>
          <w:color w:val="000000"/>
          <w:spacing w:val="-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РАЗМЕЩЕНИЕ</w:t>
      </w:r>
    </w:p>
    <w:p>
      <w:pPr>
        <w:pStyle w:val="11"/>
        <w:widowControl w:val="0"/>
        <w:autoSpaceDE w:val="0"/>
        <w:autoSpaceDN w:val="0"/>
        <w:spacing w:line="310" w:lineRule="exact"/>
        <w:ind w:left="878" w:leftChars="399" w:right="1120" w:rightChars="509"/>
        <w:jc w:val="both"/>
        <w:rPr>
          <w:rFonts w:ascii="Times New Roman" w:hAnsi="Times New Roman"/>
          <w:color w:val="000000"/>
          <w:sz w:val="28"/>
          <w:u w:val="single"/>
        </w:rPr>
      </w:pPr>
    </w:p>
    <w:p>
      <w:pPr>
        <w:pStyle w:val="11"/>
        <w:widowControl w:val="0"/>
        <w:autoSpaceDE w:val="0"/>
        <w:autoSpaceDN w:val="0"/>
        <w:spacing w:line="310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u w:val="single"/>
        </w:rPr>
        <w:t>Участники: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Оплата</w:t>
      </w:r>
      <w:r>
        <w:rPr>
          <w:rFonts w:ascii="Times New Roman" w:hAns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размещения</w:t>
      </w:r>
      <w:r>
        <w:rPr>
          <w:rFonts w:ascii="Times New Roman" w:hAns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участников,</w:t>
      </w:r>
      <w:r>
        <w:rPr>
          <w:rFonts w:ascii="Times New Roman" w:hAns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</w:t>
      </w:r>
      <w:r>
        <w:rPr>
          <w:rFonts w:ascii="Times New Roman" w:hAns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их</w:t>
      </w:r>
      <w:r>
        <w:rPr>
          <w:rFonts w:ascii="Times New Roman" w:hAns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сопровождающих</w:t>
      </w:r>
      <w:r>
        <w:rPr>
          <w:rFonts w:ascii="Times New Roman" w:hAns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(тренер, коновод)</w:t>
      </w:r>
      <w:r>
        <w:rPr>
          <w:rFonts w:ascii="Times New Roman" w:hAns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период</w:t>
      </w:r>
      <w:r>
        <w:rPr>
          <w:rFonts w:ascii="Times New Roman" w:hAns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проведения</w:t>
      </w:r>
      <w:r>
        <w:rPr>
          <w:rFonts w:ascii="Times New Roman" w:hAns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производится</w:t>
      </w:r>
      <w:r>
        <w:rPr>
          <w:rFonts w:ascii="Times New Roman" w:hAns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счет командирующих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организаций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заинтересованных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Размещение спортсменов и представителей осуществляется самостоятельно: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«Рич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Хотелс»,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+79371633555,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ост.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Спортивная.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Хостел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«Микс»,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+7</w:t>
      </w:r>
      <w:r>
        <w:rPr>
          <w:rFonts w:ascii="Times New Roman" w:hAnsi="Times New Roman"/>
          <w:color w:val="000000"/>
          <w:sz w:val="28"/>
        </w:rPr>
        <w:t xml:space="preserve"> 347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2570053,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+7</w:t>
      </w:r>
      <w:r>
        <w:rPr>
          <w:rFonts w:ascii="Times New Roman" w:hAnsi="Times New Roman"/>
          <w:color w:val="000000"/>
          <w:sz w:val="28"/>
        </w:rPr>
        <w:t xml:space="preserve"> 9027120053,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Лесотехникума,</w:t>
      </w:r>
      <w:r>
        <w:rPr>
          <w:rFonts w:ascii="Times New Roman" w:hAnsi="Times New Roman"/>
          <w:color w:val="000000"/>
          <w:spacing w:val="1"/>
          <w:sz w:val="28"/>
        </w:rPr>
        <w:t xml:space="preserve"> д. </w:t>
      </w:r>
      <w:r>
        <w:rPr>
          <w:rFonts w:ascii="Times New Roman" w:hAnsi="Times New Roman"/>
          <w:color w:val="000000"/>
          <w:sz w:val="28"/>
        </w:rPr>
        <w:t>92/3.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«Green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home»,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+7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9178009009,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Белоозерская,</w:t>
      </w:r>
      <w:r>
        <w:rPr>
          <w:rFonts w:ascii="Times New Roman" w:hAnsi="Times New Roman"/>
          <w:color w:val="000000"/>
          <w:spacing w:val="1"/>
          <w:sz w:val="28"/>
        </w:rPr>
        <w:t xml:space="preserve"> д. </w:t>
      </w:r>
      <w:r>
        <w:rPr>
          <w:rFonts w:ascii="Times New Roman" w:hAnsi="Times New Roman"/>
          <w:color w:val="000000"/>
          <w:sz w:val="28"/>
        </w:rPr>
        <w:t>76.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«Европа House»,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+7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9625441749,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Белоозерская,</w:t>
      </w:r>
      <w:r>
        <w:rPr>
          <w:rFonts w:ascii="Times New Roman" w:hAnsi="Times New Roman"/>
          <w:color w:val="000000"/>
          <w:spacing w:val="-1"/>
          <w:sz w:val="28"/>
        </w:rPr>
        <w:t xml:space="preserve"> д. </w:t>
      </w:r>
      <w:r>
        <w:rPr>
          <w:rFonts w:ascii="Times New Roman" w:hAnsi="Times New Roman"/>
          <w:color w:val="000000"/>
          <w:sz w:val="28"/>
        </w:rPr>
        <w:t>74.</w:t>
      </w:r>
    </w:p>
    <w:p>
      <w:pPr>
        <w:pStyle w:val="11"/>
        <w:widowControl w:val="0"/>
        <w:autoSpaceDE w:val="0"/>
        <w:autoSpaceDN w:val="0"/>
        <w:spacing w:line="311" w:lineRule="exact"/>
        <w:ind w:right="1120" w:rightChars="509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Гостиница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«Свояк»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ул.Энтузиастов, д. 3.</w:t>
      </w:r>
    </w:p>
    <w:p>
      <w:pPr>
        <w:pStyle w:val="11"/>
        <w:widowControl w:val="0"/>
        <w:autoSpaceDE w:val="0"/>
        <w:autoSpaceDN w:val="0"/>
        <w:spacing w:line="310" w:lineRule="exact"/>
        <w:ind w:right="1120" w:rightChars="509" w:firstLine="709"/>
        <w:jc w:val="both"/>
        <w:rPr>
          <w:rFonts w:ascii="Times New Roman" w:hAnsi="Times New Roman"/>
          <w:color w:val="000000"/>
          <w:spacing w:val="1"/>
          <w:sz w:val="28"/>
          <w:u w:val="single"/>
        </w:rPr>
      </w:pPr>
    </w:p>
    <w:p>
      <w:pPr>
        <w:pStyle w:val="11"/>
        <w:widowControl w:val="0"/>
        <w:autoSpaceDE w:val="0"/>
        <w:autoSpaceDN w:val="0"/>
        <w:spacing w:line="310" w:lineRule="exact"/>
        <w:ind w:right="1120" w:rightChars="509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  <w:u w:val="single"/>
        </w:rPr>
        <w:t>Лошади: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>По</w:t>
      </w:r>
      <w:r>
        <w:rPr>
          <w:rFonts w:ascii="Times New Roman" w:hAnsi="Times New Roman"/>
          <w:b/>
          <w:bCs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вопросам</w:t>
      </w:r>
      <w:r>
        <w:rPr>
          <w:rFonts w:ascii="Times New Roman" w:hAnsi="Times New Roman"/>
          <w:b/>
          <w:bCs/>
          <w:color w:val="000000"/>
          <w:spacing w:val="93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размещения</w:t>
      </w:r>
      <w:r>
        <w:rPr>
          <w:rFonts w:ascii="Times New Roman" w:hAnsi="Times New Roman"/>
          <w:b/>
          <w:bCs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лошадей</w:t>
      </w:r>
      <w:r>
        <w:rPr>
          <w:rFonts w:ascii="Times New Roman" w:hAnsi="Times New Roman"/>
          <w:b/>
          <w:bCs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обращаться</w:t>
      </w:r>
      <w:r>
        <w:rPr>
          <w:rFonts w:ascii="Times New Roman" w:hAnsi="Times New Roman"/>
          <w:b/>
          <w:bCs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в</w:t>
      </w:r>
      <w:r>
        <w:rPr>
          <w:rFonts w:ascii="Times New Roman" w:hAnsi="Times New Roman"/>
          <w:b/>
          <w:bCs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ГАУ</w:t>
      </w:r>
      <w:r>
        <w:rPr>
          <w:rFonts w:ascii="Times New Roman" w:hAnsi="Times New Roman"/>
          <w:b/>
          <w:bCs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Центр</w:t>
      </w:r>
      <w:r>
        <w:rPr>
          <w:rFonts w:ascii="Times New Roman" w:hAnsi="Times New Roman"/>
          <w:b/>
          <w:bCs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 xml:space="preserve">компетенции </w:t>
      </w:r>
      <w:r>
        <w:rPr>
          <w:rFonts w:ascii="Times New Roman" w:hAnsi="Times New Roman"/>
          <w:b/>
          <w:bCs/>
          <w:color w:val="000000"/>
          <w:spacing w:val="-1"/>
          <w:sz w:val="28"/>
        </w:rPr>
        <w:t>по</w:t>
      </w:r>
      <w:r>
        <w:rPr>
          <w:rFonts w:ascii="Times New Roman" w:hAnsi="Times New Roman"/>
          <w:b/>
          <w:bCs/>
          <w:color w:val="000000"/>
          <w:sz w:val="28"/>
        </w:rPr>
        <w:t xml:space="preserve"> коневодству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и</w:t>
      </w:r>
      <w:r>
        <w:rPr>
          <w:rFonts w:ascii="Times New Roman" w:hAnsi="Times New Roman"/>
          <w:b/>
          <w:bCs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конному</w:t>
      </w:r>
      <w:r>
        <w:rPr>
          <w:rFonts w:ascii="Times New Roman" w:hAnsi="Times New Roman"/>
          <w:b/>
          <w:bCs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спорту</w:t>
      </w:r>
      <w:r>
        <w:rPr>
          <w:rFonts w:ascii="Times New Roman" w:hAnsi="Times New Roman"/>
          <w:b/>
          <w:bCs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РБ</w:t>
      </w:r>
      <w:r>
        <w:rPr>
          <w:rFonts w:ascii="Times New Roman" w:hAnsi="Times New Roman"/>
          <w:b/>
          <w:bCs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«Акбузат»:</w:t>
      </w:r>
      <w:r>
        <w:rPr>
          <w:rFonts w:ascii="Times New Roman" w:hAnsi="Times New Roman"/>
          <w:color w:val="000000"/>
          <w:sz w:val="28"/>
        </w:rPr>
        <w:t xml:space="preserve"> 8 (347) 258-65-65 (доб. Производственный отдел) с 9.00 до 17.00 (пнд.- пят.). Бронирование осуществляется самостоятельно!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Ответственный</w:t>
      </w:r>
      <w:r>
        <w:rPr>
          <w:rFonts w:ascii="Times New Roman" w:hAns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вет.врач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ветеринарный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допуск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осмотр</w:t>
      </w:r>
      <w:r>
        <w:rPr>
          <w:rFonts w:ascii="Times New Roman" w:hAns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лошадей</w:t>
      </w:r>
      <w:r>
        <w:rPr>
          <w:rFonts w:ascii="Times New Roman" w:hAns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по </w:t>
      </w:r>
      <w:r>
        <w:rPr>
          <w:rFonts w:ascii="Times New Roman" w:hAnsi="Times New Roman"/>
          <w:color w:val="000000"/>
          <w:sz w:val="28"/>
        </w:rPr>
        <w:t>прибытии</w:t>
      </w:r>
      <w:r>
        <w:rPr>
          <w:rFonts w:ascii="Times New Roman" w:hAnsi="Times New Roman"/>
          <w:color w:val="000000"/>
          <w:spacing w:val="-1"/>
          <w:sz w:val="28"/>
        </w:rPr>
        <w:t xml:space="preserve"> по тел.: </w:t>
      </w:r>
      <w:r>
        <w:rPr>
          <w:rFonts w:ascii="Times New Roman" w:hAnsi="Times New Roman"/>
          <w:color w:val="000000"/>
          <w:sz w:val="28"/>
        </w:rPr>
        <w:t>89174082844</w:t>
      </w:r>
      <w:r>
        <w:rPr>
          <w:rFonts w:ascii="Times New Roman" w:hAnsi="Times New Roman"/>
          <w:color w:val="000000"/>
          <w:spacing w:val="68"/>
          <w:sz w:val="28"/>
        </w:rPr>
        <w:t>,</w:t>
      </w:r>
      <w:r>
        <w:rPr>
          <w:rFonts w:ascii="Times New Roman" w:hAnsi="Times New Roman"/>
          <w:color w:val="000000"/>
          <w:spacing w:val="1"/>
          <w:sz w:val="28"/>
        </w:rPr>
        <w:t>Баринова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Анна Вадимовна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Стоимость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постоя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(оплачивается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ГАУ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Центр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компетенции </w:t>
      </w:r>
      <w:r>
        <w:rPr>
          <w:rFonts w:ascii="Times New Roman" w:hAnsi="Times New Roman"/>
          <w:color w:val="000000"/>
          <w:spacing w:val="-1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 xml:space="preserve"> коневодству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конному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спорту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РБ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«Акбузат»):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Аренда</w:t>
      </w:r>
      <w:r>
        <w:rPr>
          <w:rFonts w:ascii="Times New Roman" w:hAns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денника</w:t>
      </w:r>
      <w:r>
        <w:rPr>
          <w:rFonts w:ascii="Times New Roman" w:hAns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первоначальной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подстилкой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pacing w:val="61"/>
          <w:sz w:val="28"/>
        </w:rPr>
        <w:sym w:font="Symbol" w:char="F02D"/>
      </w:r>
      <w:r>
        <w:rPr>
          <w:rFonts w:ascii="Times New Roman" w:hAnsi="Times New Roman"/>
          <w:color w:val="000000"/>
          <w:sz w:val="28"/>
        </w:rPr>
        <w:t xml:space="preserve"> 1500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руб. /сутки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(отбивка денника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выезде входит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стоимость). </w:t>
      </w:r>
      <w:r>
        <w:rPr>
          <w:rFonts w:ascii="Times New Roman" w:hAnsi="Times New Roman"/>
          <w:color w:val="000000"/>
          <w:spacing w:val="1"/>
          <w:sz w:val="28"/>
        </w:rPr>
        <w:t>Корма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не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предоставляются.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Кормление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лошадей</w:t>
      </w:r>
      <w:r>
        <w:rPr>
          <w:rFonts w:ascii="Times New Roman" w:hAns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конюхами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ипподрома </w:t>
      </w:r>
      <w:r>
        <w:rPr>
          <w:rFonts w:ascii="Times New Roman" w:hAnsi="Times New Roman"/>
          <w:color w:val="000000"/>
          <w:spacing w:val="-1"/>
          <w:sz w:val="28"/>
        </w:rPr>
        <w:t>не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предусмотрено.</w:t>
      </w:r>
    </w:p>
    <w:p>
      <w:pPr>
        <w:pStyle w:val="11"/>
        <w:widowControl w:val="0"/>
        <w:autoSpaceDE w:val="0"/>
        <w:autoSpaceDN w:val="0"/>
        <w:spacing w:line="240" w:lineRule="exact"/>
        <w:jc w:val="both"/>
        <w:rPr>
          <w:rFonts w:ascii="Times New Roman" w:hAnsi="Times New Roman"/>
          <w:color w:val="000000"/>
          <w:spacing w:val="1"/>
          <w:sz w:val="24"/>
        </w:rPr>
      </w:pPr>
    </w:p>
    <w:p>
      <w:pPr>
        <w:pStyle w:val="11"/>
        <w:widowControl w:val="0"/>
        <w:autoSpaceDE w:val="0"/>
        <w:autoSpaceDN w:val="0"/>
        <w:spacing w:line="240" w:lineRule="exact"/>
        <w:jc w:val="both"/>
        <w:rPr>
          <w:rFonts w:ascii="Times New Roman" w:hAnsi="Times New Roman"/>
          <w:color w:val="000000"/>
          <w:spacing w:val="1"/>
          <w:sz w:val="24"/>
        </w:rPr>
      </w:pPr>
    </w:p>
    <w:p>
      <w:pPr>
        <w:pStyle w:val="11"/>
        <w:widowControl w:val="0"/>
        <w:autoSpaceDE w:val="0"/>
        <w:autoSpaceDN w:val="0"/>
        <w:spacing w:line="240" w:lineRule="exact"/>
        <w:jc w:val="both"/>
        <w:rPr>
          <w:rFonts w:ascii="Times New Roman" w:hAnsi="Times New Roman"/>
          <w:color w:val="000000"/>
          <w:spacing w:val="1"/>
          <w:sz w:val="24"/>
        </w:rPr>
      </w:pPr>
    </w:p>
    <w:p>
      <w:pPr>
        <w:pStyle w:val="11"/>
        <w:widowControl w:val="0"/>
        <w:autoSpaceDE w:val="0"/>
        <w:autoSpaceDN w:val="0"/>
        <w:spacing w:line="240" w:lineRule="exact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1"/>
          <w:sz w:val="24"/>
        </w:rPr>
        <w:t>ДАННОЕ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ПОЛОЖЕНИЕ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ЯВЛЯЕТСЯ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ПРИГЛАШЕНИЕМ</w:t>
      </w:r>
      <w:r>
        <w:rPr>
          <w:rFonts w:ascii="Times New Roman" w:hAns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</w:rPr>
        <w:t>НА</w:t>
      </w:r>
    </w:p>
    <w:p>
      <w:pPr>
        <w:pStyle w:val="11"/>
        <w:widowControl w:val="0"/>
        <w:autoSpaceDE w:val="0"/>
        <w:autoSpaceDN w:val="0"/>
        <w:spacing w:before="70" w:line="240" w:lineRule="exact"/>
        <w:ind w:left="12" w:hanging="12" w:hangingChars="5"/>
        <w:jc w:val="center"/>
        <w:rPr>
          <w:rFonts w:ascii="Times New Roman" w:hAnsi="Times New Roman"/>
          <w:color w:val="000000"/>
          <w:spacing w:val="1"/>
          <w:sz w:val="24"/>
        </w:rPr>
      </w:pPr>
      <w:r>
        <w:rPr>
          <w:rFonts w:ascii="Times New Roman" w:hAnsi="Times New Roman"/>
          <w:color w:val="000000"/>
          <w:spacing w:val="1"/>
          <w:sz w:val="24"/>
        </w:rPr>
        <w:t>СОРЕВНОВАНИЯ!</w:t>
      </w:r>
    </w:p>
    <w:p>
      <w:pPr>
        <w:pStyle w:val="11"/>
        <w:widowControl w:val="0"/>
        <w:autoSpaceDE w:val="0"/>
        <w:autoSpaceDN w:val="0"/>
        <w:spacing w:before="70" w:line="240" w:lineRule="exact"/>
        <w:ind w:left="12" w:hanging="12" w:hangingChars="5"/>
        <w:jc w:val="both"/>
        <w:rPr>
          <w:rFonts w:ascii="Times New Roman" w:hAnsi="Times New Roman"/>
          <w:color w:val="000000"/>
          <w:spacing w:val="1"/>
          <w:sz w:val="24"/>
        </w:rPr>
      </w:pPr>
    </w:p>
    <w:p>
      <w:pPr>
        <w:pStyle w:val="11"/>
        <w:widowControl w:val="0"/>
        <w:autoSpaceDE w:val="0"/>
        <w:autoSpaceDN w:val="0"/>
        <w:spacing w:before="70" w:line="240" w:lineRule="exact"/>
        <w:ind w:left="12" w:hanging="12" w:hangingChars="5"/>
        <w:jc w:val="right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4"/>
        </w:rPr>
        <w:br w:type="page"/>
      </w:r>
      <w:r>
        <w:rPr>
          <w:rFonts w:ascii="Times New Roman" w:hAnsi="Times New Roman"/>
          <w:bCs/>
          <w:iCs/>
          <w:sz w:val="28"/>
          <w:szCs w:val="28"/>
        </w:rPr>
        <w:t>Приложение № 1</w:t>
      </w:r>
    </w:p>
    <w:p>
      <w:pPr>
        <w:pStyle w:val="7"/>
        <w:ind w:right="900" w:rightChars="409" w:firstLine="0"/>
        <w:jc w:val="right"/>
        <w:rPr>
          <w:rFonts w:ascii="Times New Roman" w:hAnsi="Times New Roman"/>
          <w:bCs/>
          <w:iCs/>
          <w:sz w:val="28"/>
          <w:szCs w:val="28"/>
          <w:lang w:val="ru-RU"/>
        </w:rPr>
      </w:pPr>
    </w:p>
    <w:p>
      <w:pPr>
        <w:pStyle w:val="2"/>
        <w:ind w:right="900" w:rightChars="409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ОКОНЧАТЕЛЬНАЯ ЗАЯВКА НА УЧАСТИЕ В СОРЕВНОВАНИЯХ</w:t>
      </w:r>
    </w:p>
    <w:p>
      <w:pPr>
        <w:pStyle w:val="11"/>
        <w:ind w:right="900" w:rightChars="4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>
      <w:pPr>
        <w:pStyle w:val="11"/>
        <w:ind w:right="900" w:rightChars="4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наименование соревнования)</w:t>
      </w:r>
    </w:p>
    <w:p>
      <w:pPr>
        <w:pStyle w:val="11"/>
        <w:ind w:left="1820" w:right="900" w:rightChars="409" w:hanging="1820" w:hangingChars="65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г. ______________________________   ___________________________ 2023 г.              </w:t>
      </w:r>
      <w:r>
        <w:rPr>
          <w:rFonts w:ascii="Times New Roman" w:hAnsi="Times New Roman"/>
          <w:i/>
          <w:sz w:val="28"/>
          <w:szCs w:val="28"/>
        </w:rPr>
        <w:t>(место проведения)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 xml:space="preserve">                   (сроки проведения)</w:t>
      </w:r>
    </w:p>
    <w:tbl>
      <w:tblPr>
        <w:tblStyle w:val="4"/>
        <w:tblpPr w:leftFromText="180" w:rightFromText="180" w:vertAnchor="text" w:horzAnchor="page" w:tblpX="914" w:tblpY="434"/>
        <w:tblOverlap w:val="never"/>
        <w:tblW w:w="0" w:type="auto"/>
        <w:tblInd w:w="0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7"/>
        <w:gridCol w:w="1022"/>
        <w:gridCol w:w="1050"/>
        <w:gridCol w:w="1066"/>
        <w:gridCol w:w="1283"/>
        <w:gridCol w:w="1189"/>
        <w:gridCol w:w="1622"/>
        <w:gridCol w:w="1174"/>
        <w:gridCol w:w="1050"/>
      </w:tblGrid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657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1022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050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рож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дения</w:t>
            </w:r>
          </w:p>
        </w:tc>
        <w:tc>
          <w:tcPr>
            <w:tcW w:w="1066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звание/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  <w:tc>
          <w:tcPr>
            <w:tcW w:w="1283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Российс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кой Федера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189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Кличка лошади</w:t>
            </w:r>
          </w:p>
        </w:tc>
        <w:tc>
          <w:tcPr>
            <w:tcW w:w="1622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№, наименова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ние программы, соревнова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174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тренера</w:t>
            </w:r>
          </w:p>
        </w:tc>
        <w:tc>
          <w:tcPr>
            <w:tcW w:w="1050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Допуск врача</w:t>
            </w: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657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pStyle w:val="11"/>
        <w:ind w:right="900" w:rightChars="409"/>
        <w:rPr>
          <w:rFonts w:ascii="Times New Roman" w:hAnsi="Times New Roman"/>
          <w:i/>
          <w:sz w:val="28"/>
          <w:szCs w:val="28"/>
        </w:rPr>
      </w:pPr>
    </w:p>
    <w:p>
      <w:pPr>
        <w:pStyle w:val="11"/>
        <w:spacing w:line="0" w:lineRule="atLeast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КОНСКОГО СОСТАВА К ОКОНЧАТЕЛЬНОЙ ЗАЯВКЕ</w:t>
      </w:r>
    </w:p>
    <w:tbl>
      <w:tblPr>
        <w:tblStyle w:val="4"/>
        <w:tblpPr w:leftFromText="180" w:rightFromText="180" w:vertAnchor="text" w:horzAnchor="page" w:tblpX="898" w:tblpY="399"/>
        <w:tblOverlap w:val="never"/>
        <w:tblW w:w="0" w:type="auto"/>
        <w:tblInd w:w="0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095"/>
        <w:gridCol w:w="960"/>
        <w:gridCol w:w="1080"/>
        <w:gridCol w:w="840"/>
        <w:gridCol w:w="1568"/>
        <w:gridCol w:w="2955"/>
      </w:tblGrid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709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2095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Кличка лошади</w:t>
            </w:r>
          </w:p>
        </w:tc>
        <w:tc>
          <w:tcPr>
            <w:tcW w:w="960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рожд.</w:t>
            </w:r>
          </w:p>
        </w:tc>
        <w:tc>
          <w:tcPr>
            <w:tcW w:w="1080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 паспорта</w:t>
            </w:r>
          </w:p>
        </w:tc>
        <w:tc>
          <w:tcPr>
            <w:tcW w:w="840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1568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2955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Происхождение: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отец, мать, место рождения</w:t>
            </w: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709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Представитель команды ____________ / ____________________/</w:t>
      </w: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line="120" w:lineRule="auto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№2</w:t>
      </w: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«Утверждено»</w:t>
      </w:r>
    </w:p>
    <w:p>
      <w:pPr>
        <w:pStyle w:val="11"/>
        <w:wordWrap w:val="0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Решением Бюро РОО «ФКС РБ»</w:t>
      </w: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07.08.2023г.</w:t>
      </w:r>
    </w:p>
    <w:p>
      <w:pPr>
        <w:pStyle w:val="11"/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>
      <w:pPr>
        <w:pStyle w:val="11"/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Финансовые условия участия (допуска)</w:t>
      </w:r>
    </w:p>
    <w:p>
      <w:pPr>
        <w:pStyle w:val="11"/>
        <w:spacing w:after="120"/>
        <w:ind w:left="482" w:hanging="482" w:hangingChars="20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официальных соревнованиях по конному спорту в 2023г.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9"/>
        <w:gridCol w:w="4412"/>
        <w:gridCol w:w="3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479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Статус соревнований</w:t>
            </w:r>
          </w:p>
        </w:tc>
        <w:tc>
          <w:tcPr>
            <w:tcW w:w="4412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Возрастная категория спортсмена</w:t>
            </w:r>
          </w:p>
        </w:tc>
        <w:tc>
          <w:tcPr>
            <w:tcW w:w="3607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Стартовый взнос за 1 старт,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9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Региональные, муниципальные</w:t>
            </w:r>
          </w:p>
        </w:tc>
        <w:tc>
          <w:tcPr>
            <w:tcW w:w="4412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Мальчики/девочки, участвующие в зачете «Мальчики и девочки»</w:t>
            </w:r>
          </w:p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Мальчики/девочки на пони, участвующие в зачете «Мальчики и девочки на пони»</w:t>
            </w:r>
          </w:p>
        </w:tc>
        <w:tc>
          <w:tcPr>
            <w:tcW w:w="3607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9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Региональные, муниципальные</w:t>
            </w:r>
          </w:p>
        </w:tc>
        <w:tc>
          <w:tcPr>
            <w:tcW w:w="4412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Остальные категории</w:t>
            </w:r>
          </w:p>
        </w:tc>
        <w:tc>
          <w:tcPr>
            <w:tcW w:w="3607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1500</w:t>
            </w:r>
          </w:p>
        </w:tc>
      </w:tr>
    </w:tbl>
    <w:p>
      <w:pPr>
        <w:pStyle w:val="11"/>
        <w:keepLines/>
        <w:numPr>
          <w:ilvl w:val="0"/>
          <w:numId w:val="4"/>
        </w:numPr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Стартовые взносы направляются на оплату расходов по организации соревнований: обеспечение квалифицированной судейской бригадой (проживание, питание, оплата работы судей).</w:t>
      </w:r>
    </w:p>
    <w:p>
      <w:pPr>
        <w:pStyle w:val="11"/>
        <w:keepLines/>
        <w:numPr>
          <w:ilvl w:val="0"/>
          <w:numId w:val="4"/>
        </w:numPr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Заявочный (стартовый) взнос за участие должен быть оплачен до начала соревнований на мандатной комиссии. </w:t>
      </w:r>
    </w:p>
    <w:p>
      <w:pPr>
        <w:pStyle w:val="11"/>
        <w:keepNext/>
        <w:keepLines/>
        <w:numPr>
          <w:ilvl w:val="0"/>
          <w:numId w:val="4"/>
        </w:numPr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Неуплата взноса за участие означает отказ спортсмена от участия в соревновании. Оргкомитет возвращает участнику соревнований заявочные взносы за те старты, в которых он не смог принять участия по уважительной причине, а именно на основании предоставленных подтверждающих документов: </w:t>
      </w:r>
    </w:p>
    <w:p>
      <w:pPr>
        <w:pStyle w:val="11"/>
        <w:keepNext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-в случае болезни всадника справка от врача не позднее, чем за час до начала старта; </w:t>
      </w:r>
    </w:p>
    <w:p>
      <w:pPr>
        <w:pStyle w:val="11"/>
        <w:keepNext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-в случае болезни лошади справка от ветеринарного врача не позднее, чем за час до начала старта; </w:t>
      </w:r>
    </w:p>
    <w:p>
      <w:pPr>
        <w:pStyle w:val="11"/>
        <w:keepNext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остальных случаях заявочные взносы не возвращаются.</w:t>
      </w:r>
    </w:p>
    <w:p>
      <w:pPr>
        <w:pStyle w:val="11"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4.Денежные средства принимаются </w:t>
      </w:r>
      <w:r>
        <w:rPr>
          <w:rFonts w:ascii="Times New Roman" w:hAnsi="Times New Roman"/>
          <w:sz w:val="24"/>
          <w:szCs w:val="24"/>
          <w:u w:val="single"/>
        </w:rPr>
        <w:t>только безналичным способом</w:t>
      </w:r>
      <w:r>
        <w:rPr>
          <w:rFonts w:ascii="Times New Roman" w:hAnsi="Times New Roman"/>
          <w:sz w:val="24"/>
          <w:szCs w:val="24"/>
        </w:rPr>
        <w:t xml:space="preserve"> по следующим реквизитам:</w:t>
      </w:r>
    </w:p>
    <w:p>
      <w:pPr>
        <w:pStyle w:val="11"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Получатель: РЕГИОНАЛЬНАЯ ОБЩЕСТВЕННАЯ ОРГАНИЗАЦИЯ "ФЕДЕРАЦИЯ КОННОГО СПОРТА РЕСПУБЛИКИ БАШКОРТОСТАН"</w:t>
      </w:r>
    </w:p>
    <w:p>
      <w:pPr>
        <w:pStyle w:val="11"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 0276922309  КПП 027601001  ОГРН 1170280031900</w:t>
      </w:r>
    </w:p>
    <w:p>
      <w:pPr>
        <w:pStyle w:val="11"/>
        <w:keepLines/>
        <w:spacing w:after="120"/>
        <w:ind w:right="431" w:rightChars="196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Р/с  40703810429770000002  в ФИЛИАЛЕ  "НИЖЕГОРОДСКИЙ" АО "АЛЬФА-БАНК"</w:t>
      </w:r>
    </w:p>
    <w:p>
      <w:pPr>
        <w:pStyle w:val="11"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БИК: 042202824 Кор. счет: 30101810200000000824</w:t>
      </w:r>
      <w:r>
        <w:rPr>
          <w:rFonts w:ascii="Times New Roman" w:hAnsi="Times New Roman"/>
          <w:sz w:val="24"/>
          <w:szCs w:val="24"/>
          <w:shd w:val="clear" w:color="auto" w:fill="FFFFFF"/>
        </w:rPr>
        <w:br w:type="textWrapping"/>
      </w:r>
      <w:r>
        <w:rPr>
          <w:rFonts w:ascii="Times New Roman" w:hAnsi="Times New Roman"/>
          <w:sz w:val="24"/>
          <w:szCs w:val="24"/>
        </w:rPr>
        <w:t>Или QR-коду</w:t>
      </w:r>
    </w:p>
    <w:p>
      <w:pPr>
        <w:pStyle w:val="11"/>
        <w:keepLines/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1695450" cy="1734185"/>
            <wp:effectExtent l="0" t="0" r="0" b="18415"/>
            <wp:docPr id="1" name="Изображение 1" descr="qr407038104297700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qr407038104297700000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keepLines/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назначении платежа указать:  «Стартовый взнос за соревнования 15-17.12.2023. Фамилия  спортсмена».</w:t>
      </w:r>
    </w:p>
    <w:sectPr>
      <w:headerReference r:id="rId4" w:type="default"/>
      <w:pgSz w:w="11900" w:h="16840"/>
      <w:pgMar w:top="568" w:right="276" w:bottom="851" w:left="851" w:header="500" w:footer="720" w:gutter="0"/>
      <w:pgNumType w:start="1"/>
      <w:cols w:space="720" w:num="1"/>
      <w:titlePg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902A1462-8A12-489E-95FA-651A548890FF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CA159E4-95CA-4162-A016-E1DE43A8713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7964140B-7246-49A5-BAF4-9368D71064F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0163AD10-0866-45CE-AEAD-45EE5452E7B8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C28BA2A0-ED81-4CA1-A361-B599D681B01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C42421A-F6EF-4D98-8B3F-3C1D405616F8}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  <w:embedRegular r:id="rId7" w:fontKey="{BFBD36D7-0549-4390-BE26-1EBDBBF537B6}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  <w:embedRegular r:id="rId8" w:fontKey="{5B931CCA-795C-4020-853D-D0017F3B357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9" w:fontKey="{581A3B2C-D9E1-4414-B573-61C65E28BF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widowControl w:val="0"/>
      <w:autoSpaceDE w:val="0"/>
      <w:autoSpaceDN w:val="0"/>
      <w:spacing w:before="10" w:line="311" w:lineRule="exact"/>
      <w:ind w:left="440" w:leftChars="200" w:right="460" w:rightChars="209"/>
      <w:jc w:val="center"/>
      <w:rPr>
        <w:rFonts w:hint="default" w:ascii="Times New Roman" w:hAnsi="Times New Roman"/>
        <w:i/>
        <w:iCs/>
        <w:color w:val="000000"/>
        <w:sz w:val="16"/>
        <w:szCs w:val="16"/>
        <w:lang w:val="ru-RU"/>
      </w:rPr>
    </w:pPr>
    <w:r>
      <w:rPr>
        <w:rFonts w:ascii="Times New Roman" w:hAnsi="Times New Roman"/>
        <w:i/>
        <w:iCs/>
        <w:sz w:val="16"/>
        <w:szCs w:val="16"/>
      </w:rPr>
      <w:t xml:space="preserve">Региональные соревнования </w:t>
    </w:r>
    <w:r>
      <w:rPr>
        <w:rFonts w:ascii="Times New Roman" w:hAnsi="Times New Roman"/>
        <w:i/>
        <w:iCs/>
        <w:color w:val="000000"/>
        <w:spacing w:val="1"/>
        <w:sz w:val="16"/>
        <w:szCs w:val="16"/>
      </w:rPr>
      <w:t>«ТУРНИР</w:t>
    </w:r>
    <w:r>
      <w:rPr>
        <w:rFonts w:ascii="Times New Roman" w:hAnsi="Times New Roman"/>
        <w:i/>
        <w:iCs/>
        <w:color w:val="000000"/>
        <w:sz w:val="16"/>
        <w:szCs w:val="16"/>
      </w:rPr>
      <w:t xml:space="preserve"> ПО </w:t>
    </w:r>
    <w:r>
      <w:rPr>
        <w:rFonts w:ascii="Times New Roman" w:hAnsi="Times New Roman"/>
        <w:i/>
        <w:iCs/>
        <w:color w:val="000000"/>
        <w:sz w:val="16"/>
        <w:szCs w:val="16"/>
        <w:lang w:val="ru-RU"/>
      </w:rPr>
      <w:t>КОННОМУ</w:t>
    </w:r>
    <w:r>
      <w:rPr>
        <w:rFonts w:hint="default" w:ascii="Times New Roman" w:hAnsi="Times New Roman"/>
        <w:i/>
        <w:iCs/>
        <w:color w:val="000000"/>
        <w:sz w:val="16"/>
        <w:szCs w:val="16"/>
        <w:lang w:val="ru-RU"/>
      </w:rPr>
      <w:t xml:space="preserve"> СПОРТУ (</w:t>
    </w:r>
    <w:r>
      <w:rPr>
        <w:rFonts w:ascii="Times New Roman" w:hAnsi="Times New Roman"/>
        <w:i/>
        <w:iCs/>
        <w:color w:val="000000"/>
        <w:sz w:val="16"/>
        <w:szCs w:val="16"/>
      </w:rPr>
      <w:t>КОН</w:t>
    </w:r>
    <w:r>
      <w:rPr>
        <w:rFonts w:ascii="Times New Roman" w:hAnsi="Times New Roman"/>
        <w:i/>
        <w:iCs/>
        <w:color w:val="000000"/>
        <w:sz w:val="16"/>
        <w:szCs w:val="16"/>
        <w:lang w:val="ru-RU"/>
      </w:rPr>
      <w:t>КУР</w:t>
    </w:r>
    <w:r>
      <w:rPr>
        <w:rFonts w:hint="default" w:ascii="Times New Roman" w:hAnsi="Times New Roman"/>
        <w:i/>
        <w:iCs/>
        <w:color w:val="000000"/>
        <w:sz w:val="16"/>
        <w:szCs w:val="16"/>
        <w:lang w:val="ru-RU"/>
      </w:rPr>
      <w:t xml:space="preserve">) </w:t>
    </w:r>
    <w:r>
      <w:rPr>
        <w:rFonts w:ascii="Times New Roman" w:hAnsi="Times New Roman"/>
        <w:i/>
        <w:iCs/>
        <w:color w:val="000000"/>
        <w:sz w:val="16"/>
        <w:szCs w:val="16"/>
      </w:rPr>
      <w:t xml:space="preserve"> ПАМЯТИ </w:t>
    </w:r>
    <w:r>
      <w:rPr>
        <w:rFonts w:hint="default" w:ascii="Times New Roman" w:hAnsi="Times New Roman"/>
        <w:i/>
        <w:iCs/>
        <w:color w:val="000000"/>
        <w:sz w:val="16"/>
        <w:szCs w:val="16"/>
        <w:lang w:val="ru-RU"/>
      </w:rPr>
      <w:t xml:space="preserve"> ЗАСЛУЖЕННОГО ТРЕНЕРА  </w:t>
    </w:r>
  </w:p>
  <w:p>
    <w:pPr>
      <w:pStyle w:val="11"/>
      <w:widowControl w:val="0"/>
      <w:autoSpaceDE w:val="0"/>
      <w:autoSpaceDN w:val="0"/>
      <w:spacing w:before="10" w:line="311" w:lineRule="exact"/>
      <w:ind w:left="440" w:leftChars="200" w:right="460" w:rightChars="209"/>
      <w:jc w:val="center"/>
      <w:rPr>
        <w:rFonts w:ascii="Times New Roman" w:hAnsi="Times New Roman"/>
        <w:i/>
        <w:iCs/>
        <w:color w:val="000000"/>
        <w:sz w:val="16"/>
        <w:szCs w:val="16"/>
      </w:rPr>
    </w:pPr>
    <w:r>
      <w:rPr>
        <w:rFonts w:ascii="Times New Roman" w:hAnsi="Times New Roman"/>
        <w:i/>
        <w:iCs/>
        <w:color w:val="000000"/>
        <w:sz w:val="16"/>
        <w:szCs w:val="16"/>
      </w:rPr>
      <w:t>ЮРЧЕНКО Н</w:t>
    </w:r>
    <w:r>
      <w:rPr>
        <w:rFonts w:ascii="Times New Roman" w:hAnsi="Times New Roman"/>
        <w:i/>
        <w:iCs/>
        <w:color w:val="000000"/>
        <w:sz w:val="16"/>
        <w:szCs w:val="16"/>
        <w:lang w:val="ru-RU"/>
      </w:rPr>
      <w:t>ИКОЛАЯ</w:t>
    </w:r>
    <w:r>
      <w:rPr>
        <w:rFonts w:hint="default" w:ascii="Times New Roman" w:hAnsi="Times New Roman"/>
        <w:i/>
        <w:iCs/>
        <w:color w:val="000000"/>
        <w:sz w:val="16"/>
        <w:szCs w:val="16"/>
        <w:lang w:val="ru-RU"/>
      </w:rPr>
      <w:t xml:space="preserve"> ГРИГОРЬЕВИЧА</w:t>
    </w:r>
    <w:r>
      <w:rPr>
        <w:rFonts w:ascii="Times New Roman" w:hAnsi="Times New Roman"/>
        <w:i/>
        <w:iCs/>
        <w:color w:val="000000"/>
        <w:sz w:val="16"/>
        <w:szCs w:val="16"/>
      </w:rPr>
      <w:t xml:space="preserve">» </w:t>
    </w:r>
    <w:r>
      <w:rPr>
        <w:rFonts w:hint="default" w:ascii="Times New Roman" w:hAnsi="Times New Roman"/>
        <w:i/>
        <w:iCs/>
        <w:color w:val="000000"/>
        <w:sz w:val="16"/>
        <w:szCs w:val="16"/>
        <w:lang w:val="ru-RU"/>
      </w:rPr>
      <w:t xml:space="preserve"> </w:t>
    </w:r>
    <w:r>
      <w:rPr>
        <w:rFonts w:ascii="Times New Roman" w:hAnsi="Times New Roman"/>
        <w:i/>
        <w:iCs/>
        <w:color w:val="000000"/>
        <w:sz w:val="16"/>
        <w:szCs w:val="16"/>
      </w:rPr>
      <w:t>15-17.12.2023г.</w:t>
    </w:r>
  </w:p>
  <w:p>
    <w:pPr>
      <w:pStyle w:val="11"/>
      <w:widowControl w:val="0"/>
      <w:autoSpaceDE w:val="0"/>
      <w:autoSpaceDN w:val="0"/>
      <w:spacing w:before="10" w:line="311" w:lineRule="exact"/>
      <w:ind w:left="440" w:leftChars="200" w:right="460" w:rightChars="209"/>
      <w:jc w:val="center"/>
      <w:rPr>
        <w:rFonts w:ascii="Times New Roman" w:hAnsi="Times New Roman"/>
        <w:i/>
        <w:iCs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05F30C"/>
    <w:multiLevelType w:val="singleLevel"/>
    <w:tmpl w:val="D605F30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95FCF"/>
    <w:multiLevelType w:val="singleLevel"/>
    <w:tmpl w:val="FD595FCF"/>
    <w:lvl w:ilvl="0" w:tentative="0">
      <w:start w:val="1"/>
      <w:numFmt w:val="upperRoman"/>
      <w:lvlText w:val="%1."/>
      <w:lvlJc w:val="left"/>
      <w:pPr>
        <w:tabs>
          <w:tab w:val="left" w:pos="312"/>
        </w:tabs>
      </w:pPr>
    </w:lvl>
  </w:abstractNum>
  <w:abstractNum w:abstractNumId="2">
    <w:nsid w:val="4FC57772"/>
    <w:multiLevelType w:val="multilevel"/>
    <w:tmpl w:val="4FC57772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>
    <w:nsid w:val="540DECFC"/>
    <w:multiLevelType w:val="singleLevel"/>
    <w:tmpl w:val="540DECFC"/>
    <w:lvl w:ilvl="0" w:tentative="0">
      <w:start w:val="3"/>
      <w:numFmt w:val="decimal"/>
      <w:suff w:val="space"/>
      <w:lvlText w:val="%1)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LeaveBackslashAlone/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3973"/>
    <w:rsid w:val="00213175"/>
    <w:rsid w:val="00214B7C"/>
    <w:rsid w:val="00386AFD"/>
    <w:rsid w:val="00391F96"/>
    <w:rsid w:val="003A1C4D"/>
    <w:rsid w:val="0045540F"/>
    <w:rsid w:val="004E571E"/>
    <w:rsid w:val="006076BB"/>
    <w:rsid w:val="00651D8B"/>
    <w:rsid w:val="00684E3F"/>
    <w:rsid w:val="006D02F7"/>
    <w:rsid w:val="006D279E"/>
    <w:rsid w:val="0081516B"/>
    <w:rsid w:val="00824465"/>
    <w:rsid w:val="00855C27"/>
    <w:rsid w:val="00904651"/>
    <w:rsid w:val="0091542F"/>
    <w:rsid w:val="009928AB"/>
    <w:rsid w:val="009970AA"/>
    <w:rsid w:val="00A34A1E"/>
    <w:rsid w:val="00B06B85"/>
    <w:rsid w:val="00BA5B2D"/>
    <w:rsid w:val="00BB12BF"/>
    <w:rsid w:val="00C60463"/>
    <w:rsid w:val="00D92F58"/>
    <w:rsid w:val="00E64279"/>
    <w:rsid w:val="00F17AE9"/>
    <w:rsid w:val="00F66AF4"/>
    <w:rsid w:val="00FF351D"/>
    <w:rsid w:val="02F86657"/>
    <w:rsid w:val="032A6405"/>
    <w:rsid w:val="075A3F64"/>
    <w:rsid w:val="12B71D9C"/>
    <w:rsid w:val="245A65F5"/>
    <w:rsid w:val="26883191"/>
    <w:rsid w:val="29FD3703"/>
    <w:rsid w:val="2E7C6BBA"/>
    <w:rsid w:val="382053A1"/>
    <w:rsid w:val="3AE3579A"/>
    <w:rsid w:val="3CDA607A"/>
    <w:rsid w:val="3EBA1EC5"/>
    <w:rsid w:val="4F095F47"/>
    <w:rsid w:val="4FA21CC6"/>
    <w:rsid w:val="579A6789"/>
    <w:rsid w:val="5BBA7C8A"/>
    <w:rsid w:val="5F143CFB"/>
    <w:rsid w:val="627D345A"/>
    <w:rsid w:val="62C83D7C"/>
    <w:rsid w:val="673137BB"/>
    <w:rsid w:val="6BA83775"/>
    <w:rsid w:val="70ED383D"/>
    <w:rsid w:val="77AC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Calibri" w:hAnsi="Calibri" w:eastAsia="SimSu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b/>
      <w:bCs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qFormat/>
    <w:uiPriority w:val="0"/>
    <w:rPr>
      <w:color w:val="0000FF"/>
      <w:u w:val="single"/>
    </w:rPr>
  </w:style>
  <w:style w:type="paragraph" w:styleId="6">
    <w:name w:val="Balloon Text"/>
    <w:basedOn w:val="1"/>
    <w:link w:val="14"/>
    <w:qFormat/>
    <w:uiPriority w:val="0"/>
    <w:pPr>
      <w:spacing w:before="0" w:after="0"/>
    </w:pPr>
    <w:rPr>
      <w:rFonts w:ascii="Segoe UI" w:hAnsi="Segoe UI" w:cs="Segoe UI"/>
      <w:sz w:val="18"/>
      <w:szCs w:val="18"/>
    </w:rPr>
  </w:style>
  <w:style w:type="paragraph" w:styleId="7">
    <w:name w:val="Body Text 2"/>
    <w:basedOn w:val="1"/>
    <w:qFormat/>
    <w:uiPriority w:val="0"/>
    <w:pPr>
      <w:tabs>
        <w:tab w:val="left" w:pos="5103"/>
      </w:tabs>
      <w:ind w:firstLine="851"/>
    </w:pPr>
    <w:rPr>
      <w:rFonts w:ascii="Lucida Sans Unicode" w:hAnsi="Lucida Sans Unicode"/>
      <w:sz w:val="20"/>
      <w:szCs w:val="20"/>
    </w:rPr>
  </w:style>
  <w:style w:type="paragraph" w:styleId="8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table" w:styleId="10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Нет списка1"/>
    <w:semiHidden/>
    <w:qFormat/>
    <w:uiPriority w:val="0"/>
    <w:rPr>
      <w:rFonts w:ascii="Calibri" w:hAnsi="Calibri" w:eastAsia="SimSun" w:cs="Times New Roman"/>
      <w:sz w:val="21"/>
      <w:szCs w:val="22"/>
      <w:lang w:val="ru-RU" w:eastAsia="ru-RU" w:bidi="ar-SA"/>
    </w:rPr>
  </w:style>
  <w:style w:type="table" w:customStyle="1" w:styleId="12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13">
    <w:name w:val="No Spacing"/>
    <w:qFormat/>
    <w:uiPriority w:val="1"/>
    <w:pPr>
      <w:widowControl w:val="0"/>
      <w:suppressAutoHyphens/>
      <w:overflowPunct w:val="0"/>
      <w:autoSpaceDE w:val="0"/>
      <w:textAlignment w:val="baseline"/>
    </w:pPr>
    <w:rPr>
      <w:rFonts w:ascii="Calibri" w:hAnsi="Calibri" w:eastAsia="SimSun" w:cs="Calibri"/>
      <w:kern w:val="1"/>
      <w:sz w:val="22"/>
      <w:szCs w:val="22"/>
      <w:lang w:val="ru-RU" w:eastAsia="zh-CN" w:bidi="ar-SA"/>
    </w:rPr>
  </w:style>
  <w:style w:type="character" w:customStyle="1" w:styleId="14">
    <w:name w:val="Текст выноски Знак"/>
    <w:link w:val="6"/>
    <w:qFormat/>
    <w:uiPriority w:val="0"/>
    <w:rPr>
      <w:rFonts w:ascii="Segoe UI" w:hAnsi="Segoe UI" w:cs="Segoe UI"/>
      <w:sz w:val="18"/>
      <w:szCs w:val="18"/>
      <w:lang w:val="en-US" w:eastAsia="en-US"/>
    </w:rPr>
  </w:style>
  <w:style w:type="character" w:customStyle="1" w:styleId="15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13</Pages>
  <Words>3121</Words>
  <Characters>17790</Characters>
  <Lines>148</Lines>
  <Paragraphs>41</Paragraphs>
  <TotalTime>80</TotalTime>
  <ScaleCrop>false</ScaleCrop>
  <LinksUpToDate>false</LinksUpToDate>
  <CharactersWithSpaces>20870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2023-11-01T16:25:00Z</dcterms:created>
  <dc:creator>Admin</dc:creator>
  <cp:lastModifiedBy>Admin</cp:lastModifiedBy>
  <cp:lastPrinted>2023-11-16T16:19:10Z</cp:lastPrinted>
  <dcterms:modified xsi:type="dcterms:W3CDTF">2023-11-16T16:19:23Z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978CEA1A95C9498097B67F7B7DD36FC4_13</vt:lpwstr>
  </property>
</Properties>
</file>