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8"/>
        <w:gridCol w:w="3758"/>
        <w:gridCol w:w="34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8" w:type="dxa"/>
            <w:shd w:val="clear" w:color="auto" w:fill="auto"/>
          </w:tcPr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«УТВЕРЖДАЮ»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Директор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>ГБУ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lang w:val="ru-RU"/>
              </w:rPr>
              <w:t xml:space="preserve"> ДО</w:t>
            </w:r>
            <w:r>
              <w:rPr>
                <w:rFonts w:hint="default" w:ascii="Times New Roman" w:hAnsi="Times New Roman"/>
                <w:color w:val="000000"/>
                <w:spacing w:val="-3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СШОР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>КССП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Республики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Башкортостан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  <w:lang w:val="ru-RU"/>
              </w:rPr>
            </w:pP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________С.Н.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Новиков</w:t>
            </w:r>
          </w:p>
          <w:p>
            <w:pPr>
              <w:widowControl w:val="0"/>
              <w:autoSpaceDE w:val="0"/>
              <w:autoSpaceDN w:val="0"/>
              <w:spacing w:before="0" w:after="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«_____»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________202</w:t>
            </w: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758" w:type="dxa"/>
            <w:shd w:val="clear" w:color="auto" w:fill="auto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«УТВЕРЖДАЮ»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Президент РОО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«Федерация 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конного спорта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Республики Башкортостан»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_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_______</w:t>
            </w:r>
            <w:r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  <w:t>___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А.Е. Елизарова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«_____» _______ 2023 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473" w:type="dxa"/>
            <w:shd w:val="clear" w:color="auto" w:fill="auto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«УТВЕРЖДАЮ»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инистр cпорта </w:t>
            </w:r>
            <w:r>
              <w:rPr>
                <w:rFonts w:ascii="Times New Roman" w:hAnsi="Times New Roman"/>
                <w:color w:val="000000"/>
                <w:sz w:val="28"/>
              </w:rPr>
              <w:br w:type="textWrapping"/>
            </w:r>
            <w:r>
              <w:rPr>
                <w:rFonts w:ascii="Times New Roman" w:hAnsi="Times New Roman"/>
                <w:color w:val="000000"/>
                <w:sz w:val="28"/>
              </w:rPr>
              <w:t>Республики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both"/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both"/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both"/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u w:val="single"/>
                <w:lang w:val="ru-RU"/>
              </w:rPr>
              <w:t>__________</w:t>
            </w:r>
            <w:r>
              <w:rPr>
                <w:rFonts w:hint="default" w:ascii="Times New Roman" w:hAnsi="Times New Roman"/>
                <w:color w:val="000000"/>
                <w:sz w:val="28"/>
                <w:u w:val="none"/>
                <w:lang w:val="ru-RU"/>
              </w:rPr>
              <w:t>Р.Т. Хабибов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«____» ________ 2023 г.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spacing w:before="10"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РЕГЛАМЕНТ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проведения соревнований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hint="default" w:ascii="Times New Roman" w:hAnsi="Times New Roman"/>
          <w:b/>
          <w:color w:val="000000"/>
          <w:sz w:val="28"/>
          <w:lang w:val="ru-RU"/>
        </w:rPr>
      </w:pPr>
      <w:r>
        <w:rPr>
          <w:rFonts w:hint="default" w:ascii="Times New Roman" w:hAnsi="Times New Roman"/>
          <w:b/>
          <w:color w:val="000000"/>
          <w:sz w:val="28"/>
          <w:lang w:val="ru-RU"/>
        </w:rPr>
        <w:t>«КУБОК РЕСПУБЛИКИ БАШКОРТОСТАН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>
        <w:rPr>
          <w:rFonts w:hint="default" w:ascii="Times New Roman" w:hAnsi="Times New Roman"/>
          <w:b/>
          <w:color w:val="000000"/>
          <w:sz w:val="28"/>
          <w:lang w:val="ru-RU"/>
        </w:rPr>
        <w:t xml:space="preserve"> КОННОМУ СПОРТУ (КОНКУР) </w:t>
      </w:r>
      <w:r>
        <w:rPr>
          <w:rFonts w:ascii="Times New Roman" w:hAnsi="Times New Roman"/>
          <w:b/>
          <w:color w:val="000000"/>
          <w:sz w:val="28"/>
        </w:rPr>
        <w:t>»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i/>
          <w:color w:val="000000"/>
          <w:sz w:val="28"/>
        </w:rPr>
        <w:t>«Конкур LL»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147320</wp:posOffset>
            </wp:positionV>
            <wp:extent cx="4486275" cy="2990850"/>
            <wp:effectExtent l="0" t="0" r="9525" b="0"/>
            <wp:wrapNone/>
            <wp:docPr id="24" name="Изображение 3" descr="C:\Users\Admin\Desktop\ФКС РБ\сайт\BBAAHRTFKZA3NC4PZD3CNUZNOU.jpgBBAAHRTFKZA3NC4PZD3CNUZNO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 descr="C:\Users\Admin\Desktop\ФКС РБ\сайт\BBAAHRTFKZA3NC4PZD3CNUZNOU.jpgBBAAHRTFKZA3NC4PZD3CNUZNOU"/>
                    <pic:cNvPicPr/>
                  </pic:nvPicPr>
                  <pic:blipFill>
                    <a:blip r:embed="rId6"/>
                    <a:srcRect t="4565" b="456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г. Уфа – 2023 год</w:t>
      </w:r>
    </w:p>
    <w:p>
      <w:pPr>
        <w:pStyle w:val="11"/>
        <w:widowControl w:val="0"/>
        <w:autoSpaceDE w:val="0"/>
        <w:autoSpaceDN w:val="0"/>
        <w:spacing w:before="10" w:line="311" w:lineRule="exact"/>
        <w:jc w:val="center"/>
        <w:rPr>
          <w:rFonts w:ascii="Times New Roman" w:hAnsi="Times New Roman"/>
          <w:b/>
          <w:color w:val="000000"/>
          <w:sz w:val="28"/>
        </w:rPr>
      </w:pPr>
    </w:p>
    <w:p>
      <w:pPr>
        <w:pStyle w:val="11"/>
        <w:widowControl w:val="0"/>
        <w:numPr>
          <w:ilvl w:val="0"/>
          <w:numId w:val="1"/>
        </w:numPr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ОБЩАЯ ИНФОРМАЦИЯ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9390" w:type="dxa"/>
        <w:tblInd w:w="8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7"/>
        <w:gridCol w:w="51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СТАТУС СОРЕВНОВАНИЙ: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региональные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КВАЛИФИКАЦИОННЫЕ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 выполнению норм ЕВСК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КАТЕГОРИЯ СОРЕВНОВАНИЙ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Открытые, личные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15-17 декабря 2023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Республика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Башкортостан,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Уфа,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Менделеева,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д.</w:t>
            </w:r>
            <w:r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174/1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277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Регистрационные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данные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br w:type="textWrapping"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ФГИС</w:t>
            </w:r>
            <w:r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«Меркурий»</w:t>
            </w:r>
          </w:p>
        </w:tc>
        <w:tc>
          <w:tcPr>
            <w:tcW w:w="5113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RU701399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90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В рамках «Кубка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Республики Башкортостан по конкуру</w:t>
            </w: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», проводятся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региональные</w:t>
            </w: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 соревнования по конкуру «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Турнир по конкуру памяти заслуженного тренера Юрченко Н.Г.</w:t>
            </w: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>» в соответствии с программой соревнований.</w:t>
            </w: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numPr>
          <w:ilvl w:val="0"/>
          <w:numId w:val="1"/>
        </w:numPr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РУКОВОДСТВО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ПРОВЕДЕНИЕМ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pacing w:val="-1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firstLine="878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>1)</w:t>
      </w:r>
      <w:r>
        <w:rPr>
          <w:rFonts w:ascii="Times New Roman" w:hAns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Организаторы: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Министерство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 Республики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Башкортостан;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РОО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«Федерация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конного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  Республики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Башкортостан»;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ГБУ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СШОР  по конному спорту и современному пятиборью РБ;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firstLine="878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>2)</w:t>
      </w:r>
      <w:r>
        <w:rPr>
          <w:rFonts w:ascii="Times New Roman" w:hAns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Оргкомитет: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Директор турнира     </w:t>
      </w:r>
      <w:r>
        <w:rPr>
          <w:rFonts w:ascii="Times New Roman" w:hAnsi="Times New Roman"/>
          <w:color w:val="000000"/>
          <w:sz w:val="28"/>
          <w:lang w:val="ru-RU"/>
        </w:rPr>
        <w:t>Рябов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Александр Алексеевич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lang w:val="ru-RU"/>
        </w:rPr>
        <w:t>Члены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оргкомитета   </w:t>
      </w:r>
      <w:r>
        <w:rPr>
          <w:rFonts w:ascii="Times New Roman" w:hAnsi="Times New Roman"/>
          <w:color w:val="000000"/>
          <w:sz w:val="28"/>
        </w:rPr>
        <w:t>Елизарова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Анна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Евгеньевна,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тел.89279202030.</w:t>
      </w:r>
    </w:p>
    <w:p>
      <w:pPr>
        <w:pStyle w:val="11"/>
        <w:widowControl w:val="0"/>
        <w:autoSpaceDE w:val="0"/>
        <w:autoSpaceDN w:val="0"/>
        <w:spacing w:line="311" w:lineRule="exact"/>
        <w:ind w:firstLine="884" w:firstLineChars="316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hint="default" w:ascii="Times New Roman" w:hAnsi="Times New Roman"/>
          <w:color w:val="000000"/>
          <w:sz w:val="28"/>
          <w:lang w:val="ru-RU"/>
        </w:rPr>
        <w:t xml:space="preserve">                                      </w:t>
      </w:r>
    </w:p>
    <w:p>
      <w:pPr>
        <w:pStyle w:val="11"/>
        <w:widowControl w:val="0"/>
        <w:numPr>
          <w:ilvl w:val="0"/>
          <w:numId w:val="2"/>
        </w:numPr>
        <w:autoSpaceDE w:val="0"/>
        <w:autoSpaceDN w:val="0"/>
        <w:spacing w:line="311" w:lineRule="exact"/>
        <w:ind w:firstLine="884" w:firstLineChars="316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Главный</w:t>
      </w:r>
      <w:r>
        <w:rPr>
          <w:rFonts w:ascii="Times New Roman" w:hAns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судья</w:t>
      </w:r>
      <w:r>
        <w:rPr>
          <w:rFonts w:ascii="Times New Roman" w:hAns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соревнований:</w:t>
      </w:r>
      <w:r>
        <w:rPr>
          <w:rFonts w:ascii="Times New Roman" w:hAnsi="Times New Roman"/>
          <w:color w:val="000000"/>
          <w:sz w:val="28"/>
        </w:rPr>
        <w:t xml:space="preserve">  Серова Анна Валерьевна, </w:t>
      </w: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firstLine="4900" w:firstLineChars="1750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судья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всероссийской категории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900" w:rightChars="409"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организацию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несет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Оргкомитет. Ответственность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несет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коллегия. Оргкомитет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оставляют</w:t>
      </w:r>
      <w:r>
        <w:rPr>
          <w:rFonts w:ascii="Times New Roman" w:hAns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собой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вносить изменения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случае непредвиденных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обстоятельств.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900" w:rightChars="409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III.</w:t>
      </w:r>
      <w:r>
        <w:rPr>
          <w:rFonts w:ascii="Times New Roman" w:hAns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ОБЩИЕ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880" w:leftChars="400" w:right="900" w:rightChars="4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Соревнования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проводятся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соответствии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с: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Федеральным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культуре</w:t>
      </w:r>
      <w:r>
        <w:rPr>
          <w:rFonts w:ascii="Times New Roman" w:hAnsi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спорте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92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в Российской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Федерации»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от</w:t>
      </w:r>
      <w:r>
        <w:rPr>
          <w:rFonts w:ascii="Times New Roman" w:hAnsi="Times New Roman"/>
          <w:color w:val="000000"/>
          <w:sz w:val="28"/>
          <w:szCs w:val="28"/>
        </w:rPr>
        <w:t xml:space="preserve"> 04.12.2007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329-ФЗ;</w:t>
      </w:r>
    </w:p>
    <w:p>
      <w:pPr>
        <w:pStyle w:val="11"/>
        <w:widowControl w:val="0"/>
        <w:autoSpaceDE w:val="0"/>
        <w:autoSpaceDN w:val="0"/>
        <w:spacing w:before="13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Башкортостан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культуре 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спорте </w:t>
      </w:r>
      <w:r>
        <w:rPr>
          <w:rFonts w:ascii="Times New Roman" w:hAnsi="Times New Roman"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Республике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Башкортостан»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24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ноября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2008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года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68-з;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Постановлением</w:t>
      </w:r>
      <w:r>
        <w:rPr>
          <w:rFonts w:ascii="Times New Roman" w:hAnsi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Правительства</w:t>
      </w:r>
      <w:r>
        <w:rPr>
          <w:rFonts w:ascii="Times New Roman" w:hAnsi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РФ</w:t>
      </w:r>
      <w:r>
        <w:rPr>
          <w:rFonts w:ascii="Times New Roman" w:hAnsi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«Об</w:t>
      </w:r>
      <w:r>
        <w:rPr>
          <w:rFonts w:ascii="Times New Roman" w:hAnsi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утверждении</w:t>
      </w:r>
      <w:r>
        <w:rPr>
          <w:rFonts w:ascii="Times New Roman" w:hAnsi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Правил </w:t>
      </w:r>
      <w:r>
        <w:rPr>
          <w:rFonts w:ascii="Times New Roman" w:hAnsi="Times New Roman"/>
          <w:color w:val="000000"/>
          <w:sz w:val="28"/>
          <w:szCs w:val="28"/>
        </w:rPr>
        <w:t>обеспечения</w:t>
      </w:r>
      <w:r>
        <w:rPr>
          <w:rFonts w:ascii="Times New Roman" w:hAnsi="Times New Roman"/>
          <w:color w:val="000000"/>
          <w:spacing w:val="2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безопасности</w:t>
      </w:r>
      <w:r>
        <w:rPr>
          <w:rFonts w:ascii="Times New Roman" w:hAnsi="Times New Roman"/>
          <w:color w:val="000000"/>
          <w:spacing w:val="2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>
        <w:rPr>
          <w:rFonts w:ascii="Times New Roman" w:hAnsi="Times New Roman"/>
          <w:color w:val="000000"/>
          <w:spacing w:val="28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проведении</w:t>
      </w:r>
      <w:r>
        <w:rPr>
          <w:rFonts w:ascii="Times New Roman" w:hAnsi="Times New Roman"/>
          <w:color w:val="000000"/>
          <w:spacing w:val="28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официальных</w:t>
      </w:r>
      <w:r>
        <w:rPr>
          <w:rFonts w:ascii="Times New Roman" w:hAnsi="Times New Roman"/>
          <w:color w:val="000000"/>
          <w:spacing w:val="2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спортивных соревнований»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18.04.2014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353;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Приказом</w:t>
      </w:r>
      <w:r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Министерства</w:t>
      </w:r>
      <w:r>
        <w:rPr>
          <w:rFonts w:ascii="Times New Roman" w:hAnsi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здравоохранения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Российской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Федерации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октября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2020</w:t>
      </w:r>
      <w:r>
        <w:rPr>
          <w:rFonts w:ascii="Times New Roman" w:hAnsi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г.</w:t>
      </w:r>
      <w:r>
        <w:rPr>
          <w:rFonts w:ascii="Times New Roman" w:hAnsi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1144н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hAnsi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порядке</w:t>
      </w:r>
      <w:r>
        <w:rPr>
          <w:rFonts w:ascii="Times New Roman" w:hAnsi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организации</w:t>
      </w:r>
      <w:r>
        <w:rPr>
          <w:rFonts w:ascii="Times New Roman" w:hAnsi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оказания</w:t>
      </w:r>
      <w:r>
        <w:rPr>
          <w:rFonts w:ascii="Times New Roman" w:hAnsi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медицинской  </w:t>
      </w:r>
      <w:r>
        <w:rPr>
          <w:rFonts w:ascii="Times New Roman" w:hAnsi="Times New Roman"/>
          <w:color w:val="000000"/>
          <w:sz w:val="28"/>
          <w:szCs w:val="28"/>
        </w:rPr>
        <w:t>помощи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лицам,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занимающимся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культурой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спортом</w:t>
      </w:r>
      <w:r>
        <w:rPr>
          <w:rFonts w:ascii="Times New Roman" w:hAnsi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(в</w:t>
      </w:r>
      <w:r>
        <w:rPr>
          <w:rFonts w:ascii="Times New Roman" w:hAnsi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числе при</w:t>
      </w:r>
      <w:r>
        <w:rPr>
          <w:rFonts w:ascii="Times New Roman" w:hAnsi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подготовке</w:t>
      </w:r>
      <w:r>
        <w:rPr>
          <w:rFonts w:ascii="Times New Roman" w:hAnsi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проведении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физкультурных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спортивных</w:t>
      </w:r>
      <w:r>
        <w:rPr>
          <w:rFonts w:ascii="Times New Roman" w:hAnsi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мероприятий), включая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порядок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медицинского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осмотра</w:t>
      </w:r>
      <w:r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лиц,</w:t>
      </w:r>
      <w:r>
        <w:rPr>
          <w:rFonts w:ascii="Times New Roman" w:hAnsi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желающих</w:t>
      </w:r>
      <w:r>
        <w:rPr>
          <w:rFonts w:ascii="Times New Roman" w:hAnsi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пройти</w:t>
      </w:r>
      <w:r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спортивную подготовку,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заниматься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физической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культурой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спортом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организациях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(или) выполнять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нормативы</w:t>
      </w:r>
      <w:r>
        <w:rPr>
          <w:rFonts w:ascii="Times New Roman" w:hAnsi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испытаний</w:t>
      </w:r>
      <w:r>
        <w:rPr>
          <w:rFonts w:ascii="Times New Roman" w:hAnsi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(тестов)</w:t>
      </w:r>
      <w:r>
        <w:rPr>
          <w:rFonts w:ascii="Times New Roman" w:hAnsi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Всероссийского</w:t>
      </w:r>
      <w:r>
        <w:rPr>
          <w:rFonts w:ascii="Times New Roman" w:hAnsi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физкультурно- спортивного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комплекса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«Готов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 труду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обороне»;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Правилами вида «Конный спорт» (Приложение к приказу Министерства спорта Российской Федерации от 27.09.2022 года № 774);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Регламентом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ФКСР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конному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спорту,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изм.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 0</w:t>
      </w:r>
      <w:r>
        <w:rPr>
          <w:rFonts w:ascii="Times New Roman" w:hAnsi="Times New Roman"/>
          <w:color w:val="000000"/>
          <w:sz w:val="28"/>
          <w:szCs w:val="28"/>
        </w:rPr>
        <w:t>1.01.2023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г.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Ветеринарным Регламентом ФКСР, редакция 2, утв. Решением Бюро ФКСР Б 26-10/22 от 28.10.2022г., действ. с 01.01.2023г.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Всеми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действующими</w:t>
      </w:r>
      <w:r>
        <w:rPr>
          <w:rFonts w:ascii="Times New Roman" w:hAnsi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поправками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указанным</w:t>
      </w:r>
      <w:r>
        <w:rPr>
          <w:rFonts w:ascii="Times New Roman" w:hAnsi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выше</w:t>
      </w:r>
      <w:r>
        <w:rPr>
          <w:rFonts w:ascii="Times New Roman" w:hAnsi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документам, принятыми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установленном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порядке 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опубликованными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ФКСР.</w:t>
      </w:r>
    </w:p>
    <w:p>
      <w:pPr>
        <w:pStyle w:val="11"/>
        <w:widowControl w:val="0"/>
        <w:autoSpaceDE w:val="0"/>
        <w:autoSpaceDN w:val="0"/>
        <w:spacing w:before="10" w:line="311" w:lineRule="exact"/>
        <w:ind w:firstLine="68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Настоящим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Положением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соревнованиях.</w:t>
      </w:r>
    </w:p>
    <w:p>
      <w:pPr>
        <w:pStyle w:val="11"/>
        <w:spacing w:line="0" w:lineRule="atLeast"/>
        <w:ind w:firstLine="538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b/>
          <w:i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Настоящее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Положение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является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основанием</w:t>
      </w:r>
      <w:r>
        <w:rPr>
          <w:rFonts w:ascii="Times New Roman" w:hAns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командирования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спортсменов, тренеров,</w:t>
      </w:r>
      <w:r>
        <w:rPr>
          <w:rFonts w:ascii="Times New Roman" w:hAns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</w:t>
      </w:r>
      <w:r>
        <w:rPr>
          <w:rFonts w:ascii="Times New Roman" w:hAns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иных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специалистов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области</w:t>
      </w:r>
      <w:r>
        <w:rPr>
          <w:rFonts w:ascii="Times New Roman" w:hAns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 культуры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</w:t>
      </w:r>
      <w:r>
        <w:rPr>
          <w:rFonts w:ascii="Times New Roman" w:hAns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спортивные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соревнования.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Подача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заявки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спортивные соревнования означает согласие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всеми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условиями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настоящего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Положения.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Факт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участия</w:t>
      </w:r>
      <w:r>
        <w:rPr>
          <w:rFonts w:ascii="Times New Roman" w:hAns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подразумевает,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Участники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выражают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свое </w:t>
      </w:r>
      <w:r>
        <w:rPr>
          <w:rFonts w:ascii="Times New Roman" w:hAnsi="Times New Roman"/>
          <w:color w:val="000000"/>
          <w:sz w:val="28"/>
        </w:rPr>
        <w:t>безусловное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согласие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тем,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инициалы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(имена,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отчества,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фамилии),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дата </w:t>
      </w:r>
      <w:r>
        <w:rPr>
          <w:rFonts w:ascii="Times New Roman" w:hAnsi="Times New Roman"/>
          <w:color w:val="000000"/>
          <w:sz w:val="28"/>
        </w:rPr>
        <w:t>рождения,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изображения,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фото-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видеоматериалы,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интервью</w:t>
      </w:r>
      <w:r>
        <w:rPr>
          <w:rFonts w:ascii="Times New Roman" w:hAns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иные </w:t>
      </w:r>
      <w:r>
        <w:rPr>
          <w:rFonts w:ascii="Times New Roman" w:hAnsi="Times New Roman"/>
          <w:color w:val="000000"/>
          <w:sz w:val="28"/>
        </w:rPr>
        <w:t>материалы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них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могут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использованы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рекламных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иных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коммерческих целях,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направленных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продвижение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бы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то </w:t>
      </w:r>
      <w:r>
        <w:rPr>
          <w:rFonts w:ascii="Times New Roman" w:hAnsi="Times New Roman"/>
          <w:color w:val="000000"/>
          <w:spacing w:val="1"/>
          <w:sz w:val="28"/>
        </w:rPr>
        <w:t>ни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было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форме,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как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рубежом</w:t>
      </w:r>
      <w:r>
        <w:rPr>
          <w:rFonts w:ascii="Times New Roman" w:hAns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течение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неограниченного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срока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без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выплаты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каких-либо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вознаграждений.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682"/>
        <w:jc w:val="both"/>
        <w:rPr>
          <w:rFonts w:hint="default"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Права на освещение  спортивных мероприятий могут быть использованы третьими лицами только на основании разрешений организаторов  спортивных мероприятий или соглашений в письменной форме о приобретении третьими лицами этих прав у организаторов таких мероприятий</w:t>
      </w:r>
    </w:p>
    <w:p>
      <w:pPr>
        <w:pStyle w:val="11"/>
        <w:widowControl w:val="0"/>
        <w:autoSpaceDE w:val="0"/>
        <w:autoSpaceDN w:val="0"/>
        <w:spacing w:before="10" w:line="311" w:lineRule="exact"/>
        <w:ind w:left="878" w:leftChars="399" w:right="900" w:rightChars="409" w:firstLine="682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leftChars="0"/>
        <w:jc w:val="center"/>
        <w:rPr>
          <w:rFonts w:ascii="Times New Roman" w:hAnsi="Times New Roman"/>
          <w:color w:val="000000"/>
          <w:sz w:val="28"/>
        </w:rPr>
      </w:pPr>
      <w:r>
        <w:rPr>
          <w:rFonts w:hint="default" w:ascii="Times New Roman" w:hAnsi="Times New Roman"/>
          <w:color w:val="000000"/>
          <w:sz w:val="28"/>
          <w:lang w:val="en-US"/>
        </w:rPr>
        <w:t>IV.</w:t>
      </w:r>
      <w:r>
        <w:rPr>
          <w:rFonts w:ascii="Times New Roman" w:hAnsi="Times New Roman"/>
          <w:color w:val="000000"/>
          <w:sz w:val="28"/>
        </w:rPr>
        <w:t>ГЛАВНАЯ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ОФИЦИАЛЬНЫЕ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</w:t>
      </w:r>
    </w:p>
    <w:p>
      <w:pPr>
        <w:pStyle w:val="11"/>
        <w:widowControl w:val="0"/>
        <w:numPr>
          <w:ilvl w:val="0"/>
          <w:numId w:val="0"/>
        </w:numPr>
        <w:autoSpaceDE w:val="0"/>
        <w:autoSpaceDN w:val="0"/>
        <w:spacing w:line="311" w:lineRule="exact"/>
        <w:ind w:leftChars="0"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4"/>
        <w:tblpPr w:leftFromText="180" w:rightFromText="180" w:vertAnchor="text" w:horzAnchor="page" w:tblpX="964" w:tblpY="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7"/>
        <w:gridCol w:w="2223"/>
        <w:gridCol w:w="1745"/>
        <w:gridCol w:w="2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7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3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4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5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7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судья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Судья - член 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Гранд Жюри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Судья - член </w:t>
            </w:r>
            <w:r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Гранд Жюри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Технический делегат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Курс-дизайнер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Ассистент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курс-дизайнера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Шеф-стюард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23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2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Серова А. В.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Комкова В. 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Савочкина Г. В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Савочкина Г. В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Николаева О. 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Мазов Д. О.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Наумкина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Е.А.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Губич С. А.</w:t>
            </w:r>
          </w:p>
        </w:tc>
        <w:tc>
          <w:tcPr>
            <w:tcW w:w="1745" w:type="dxa"/>
          </w:tcPr>
          <w:p>
            <w:pPr>
              <w:pStyle w:val="11"/>
              <w:widowControl w:val="0"/>
              <w:autoSpaceDE w:val="0"/>
              <w:autoSpaceDN w:val="0"/>
              <w:spacing w:before="23" w:line="240" w:lineRule="auto"/>
              <w:ind w:hanging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1 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240" w:lineRule="auto"/>
              <w:ind w:left="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ВК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категория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 xml:space="preserve"> 2 категория</w:t>
            </w:r>
          </w:p>
        </w:tc>
        <w:tc>
          <w:tcPr>
            <w:tcW w:w="2921" w:type="dxa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Санкт-Петербург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Респ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.Башкортостан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Оренбург. обл.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Санкт-Петербург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 Башкортостан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7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Ветеринарный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>врач</w:t>
            </w:r>
          </w:p>
        </w:tc>
        <w:tc>
          <w:tcPr>
            <w:tcW w:w="2223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Баринова А.В.</w:t>
            </w:r>
          </w:p>
        </w:tc>
        <w:tc>
          <w:tcPr>
            <w:tcW w:w="1745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vAlign w:val="center"/>
          </w:tcPr>
          <w:p>
            <w:pPr>
              <w:pStyle w:val="11"/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Респ.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Башкортостан</w:t>
            </w: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V. ТЕХНИЧЕСКИЕ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tbl>
      <w:tblPr>
        <w:tblStyle w:val="4"/>
        <w:tblpPr w:leftFromText="180" w:rightFromText="180" w:vertAnchor="text" w:horzAnchor="page" w:tblpX="981" w:tblpY="288"/>
        <w:tblOverlap w:val="never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6"/>
        <w:gridCol w:w="4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Соревнования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проводятся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помещении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Тип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грунта: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Еврогрунт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6" w:type="dxa"/>
          </w:tcPr>
          <w:p>
            <w:pPr>
              <w:pStyle w:val="11"/>
              <w:widowControl w:val="0"/>
              <w:autoSpaceDE w:val="0"/>
              <w:autoSpaceDN w:val="0"/>
              <w:spacing w:before="22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Боевое</w:t>
            </w:r>
            <w:r>
              <w:rPr>
                <w:rFonts w:ascii="Times New Roman" w:hAns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поле/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Разминочное поле:</w:t>
            </w:r>
          </w:p>
        </w:tc>
        <w:tc>
          <w:tcPr>
            <w:tcW w:w="45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30*60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еврогрунт</w:t>
            </w:r>
          </w:p>
        </w:tc>
      </w:tr>
    </w:tbl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VI. ПРИГЛАШЕНИЯ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10282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8"/>
        <w:gridCol w:w="53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Категории приглашенных участников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Условия допуска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Общий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зачет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sym w:font="Symbol" w:char="F02D"/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Конкур LL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i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Всадники 16 лет (2007 г.р.) и старше на лошадях 4-х лет и старше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лошадей</w:t>
            </w:r>
            <w:r>
              <w:rPr>
                <w:rFonts w:ascii="Times New Roman" w:hAnsi="Times New Roman"/>
                <w:color w:val="000000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на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одного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</w:rPr>
              <w:t>садника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Не более трех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Перечень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приглашенных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регионов</w:t>
            </w: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>не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ограничено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приглашенных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всадников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из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одного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pacing w:val="-1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pacing w:val="-1"/>
                <w:sz w:val="28"/>
                <w:lang w:val="ru-RU"/>
              </w:rPr>
              <w:t>Не ограничено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8" w:type="dxa"/>
          </w:tcPr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Количество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стартов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день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на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одну </w:t>
            </w:r>
            <w:r>
              <w:rPr>
                <w:rFonts w:ascii="Times New Roman" w:hAnsi="Times New Roman"/>
                <w:color w:val="000000"/>
                <w:sz w:val="28"/>
              </w:rPr>
              <w:t>лошадь: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394" w:type="dxa"/>
          </w:tcPr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В соответствии со статьей правил по конному спорту XI-2 п. 13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Независимо от статуса соревнований для лошадей 6 лет и старше допускается, в зависимости от высоты препятствий: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При высоте препятствий 115 см и выше – не более 2 маршрутов в день.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eastAsia="SimSu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 xml:space="preserve">При высоте препятствий до 110 см включительно – не более 3 маршрутов в день. </w:t>
            </w:r>
          </w:p>
          <w:p>
            <w:pPr>
              <w:pStyle w:val="11"/>
              <w:widowControl w:val="0"/>
              <w:autoSpaceDE w:val="0"/>
              <w:autoSpaceDN w:val="0"/>
              <w:spacing w:before="13" w:line="311" w:lineRule="exact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sz w:val="28"/>
                <w:szCs w:val="28"/>
              </w:rPr>
              <w:t>Для лошадей 4 и 5 лет, независимо от высоты препятствий – не более двух маршрутов в день.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hint="default"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детей,</w:t>
      </w:r>
      <w:r>
        <w:rPr>
          <w:rFonts w:ascii="Times New Roman" w:hAnsi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также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юношей,</w:t>
      </w:r>
      <w:r>
        <w:rPr>
          <w:rFonts w:ascii="Times New Roman" w:hAnsi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случае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участия</w:t>
      </w:r>
      <w:r>
        <w:rPr>
          <w:rFonts w:ascii="Times New Roman" w:hAnsi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соревнованиях</w:t>
      </w:r>
      <w:r>
        <w:rPr>
          <w:rFonts w:ascii="Times New Roman" w:hAnsi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более старшей</w:t>
      </w:r>
      <w:r>
        <w:rPr>
          <w:rFonts w:ascii="Times New Roman" w:hAnsi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возрастной</w:t>
      </w:r>
      <w:r>
        <w:rPr>
          <w:rFonts w:ascii="Times New Roman" w:hAnsi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категории необходимо заявление тренера о технической готовности спортсмена и заверенные нотариально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или</w:t>
      </w:r>
      <w:r>
        <w:rPr>
          <w:rFonts w:ascii="Times New Roman" w:hAnsi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написанные</w:t>
      </w:r>
      <w:r>
        <w:rPr>
          <w:rFonts w:ascii="Times New Roman" w:hAnsi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присутствии</w:t>
      </w:r>
      <w:r>
        <w:rPr>
          <w:rFonts w:ascii="Times New Roman" w:hAnsi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Главного судьи/Главного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секретаря соревнований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заявления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родителей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согласии</w:t>
      </w:r>
      <w:r>
        <w:rPr>
          <w:rFonts w:hint="default" w:ascii="Times New Roman" w:hAnsi="Times New Roman"/>
          <w:color w:val="000000"/>
          <w:sz w:val="28"/>
          <w:szCs w:val="28"/>
          <w:lang w:val="ru-RU"/>
        </w:rPr>
        <w:t>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всех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категорий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обязательно</w:t>
      </w:r>
      <w:r>
        <w:rPr>
          <w:rFonts w:ascii="Times New Roman" w:hAnsi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ношение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защитного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шлема</w:t>
      </w:r>
      <w:r>
        <w:rPr>
          <w:rFonts w:ascii="Times New Roman" w:hAnsi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время тренировки,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разминки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выступления.</w:t>
      </w:r>
    </w:p>
    <w:p>
      <w:pPr>
        <w:pStyle w:val="11"/>
        <w:widowControl w:val="0"/>
        <w:autoSpaceDE w:val="0"/>
        <w:autoSpaceDN w:val="0"/>
        <w:spacing w:before="13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одной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лошади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под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двумя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всадниками в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одном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маршруте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допускается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маршрутах</w:t>
      </w:r>
      <w:r>
        <w:rPr>
          <w:rFonts w:ascii="Times New Roman" w:hAnsi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высотой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препятствий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hAnsi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100</w:t>
      </w:r>
      <w:r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см</w:t>
      </w:r>
      <w:r>
        <w:rPr>
          <w:rFonts w:ascii="Times New Roman" w:hAnsi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включительно.</w:t>
      </w:r>
      <w:r>
        <w:rPr>
          <w:rFonts w:ascii="Times New Roman" w:hAnsi="Times New Roman"/>
          <w:color w:val="000000"/>
          <w:spacing w:val="83"/>
          <w:sz w:val="28"/>
          <w:szCs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Всадники, которым на 1 января текущего года не исполнилось 16 лет,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могут</w:t>
      </w:r>
      <w:r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принимать</w:t>
      </w:r>
      <w:r>
        <w:rPr>
          <w:rFonts w:ascii="Times New Roman" w:hAnsi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участие</w:t>
      </w:r>
      <w:r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</w:rPr>
        <w:t>лошадях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моложе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лет.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VII.ЗАЯВК</w:t>
      </w:r>
      <w:r>
        <w:rPr>
          <w:rFonts w:ascii="Times New Roman" w:hAnsi="Times New Roman"/>
          <w:color w:val="000000"/>
          <w:spacing w:val="82"/>
          <w:sz w:val="28"/>
        </w:rPr>
        <w:t>И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spacing w:before="0" w:after="0"/>
        <w:ind w:right="211" w:rightChars="96" w:firstLine="567"/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Предварительные</w:t>
      </w:r>
      <w:r>
        <w:rPr>
          <w:rFonts w:ascii="Times New Roman" w:hAns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заявки</w:t>
      </w:r>
      <w:r>
        <w:rPr>
          <w:rFonts w:ascii="Times New Roman" w:hAnsi="Times New Roman"/>
          <w:color w:val="000000"/>
          <w:spacing w:val="248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подаются</w:t>
      </w:r>
      <w:r>
        <w:rPr>
          <w:rFonts w:ascii="Times New Roman" w:hAns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строго</w:t>
      </w:r>
      <w:r>
        <w:rPr>
          <w:rFonts w:ascii="Times New Roman" w:hAns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до</w:t>
      </w:r>
      <w:r>
        <w:rPr>
          <w:rFonts w:ascii="Times New Roman" w:hAnsi="Times New Roman"/>
          <w:color w:val="000000"/>
          <w:spacing w:val="86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18:00 ч. 1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4 декабря </w:t>
      </w:r>
      <w:r>
        <w:rPr>
          <w:rFonts w:ascii="Times New Roman" w:hAnsi="Times New Roman"/>
          <w:color w:val="000000"/>
          <w:sz w:val="28"/>
          <w:lang w:val="ru-RU"/>
        </w:rPr>
        <w:t>2023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года</w:t>
      </w:r>
      <w:r>
        <w:rPr>
          <w:rFonts w:ascii="Times New Roman" w:hAnsi="Times New Roman"/>
          <w:color w:val="000000"/>
          <w:spacing w:val="87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88"/>
          <w:sz w:val="28"/>
          <w:lang w:val="ru-RU"/>
        </w:rPr>
        <w:t xml:space="preserve">  </w:t>
      </w:r>
      <w:r>
        <w:rPr>
          <w:rFonts w:ascii="Times New Roman" w:hAnsi="Times New Roman"/>
          <w:color w:val="000000"/>
          <w:spacing w:val="88"/>
          <w:sz w:val="28"/>
          <w:lang w:val="ru-RU"/>
        </w:rPr>
        <w:br w:type="textWrapping"/>
      </w:r>
      <w:r>
        <w:rPr>
          <w:rFonts w:ascii="Times New Roman" w:hAnsi="Times New Roman"/>
          <w:color w:val="000000"/>
          <w:sz w:val="28"/>
          <w:lang w:val="ru-RU"/>
        </w:rPr>
        <w:t>и принимаются</w:t>
      </w:r>
      <w:r>
        <w:rPr>
          <w:rFonts w:ascii="Times New Roman" w:hAns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lang w:val="ru-RU"/>
        </w:rPr>
        <w:t>ТОЛЬКО</w:t>
      </w:r>
      <w:r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  <w:t xml:space="preserve"> </w:t>
      </w:r>
    </w:p>
    <w:p>
      <w:pPr>
        <w:spacing w:before="0" w:after="0"/>
        <w:ind w:firstLine="567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b/>
          <w:bCs/>
          <w:color w:val="000000"/>
          <w:spacing w:val="71"/>
          <w:sz w:val="28"/>
          <w:lang w:val="ru-RU"/>
        </w:rPr>
        <w:t>-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по</w:t>
      </w:r>
      <w:r>
        <w:rPr>
          <w:rFonts w:ascii="Times New Roman" w:hAnsi="Times New Roman"/>
          <w:b/>
          <w:bCs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lang w:val="ru-RU"/>
        </w:rPr>
        <w:t>электронной почте</w:t>
      </w:r>
      <w:r>
        <w:rPr>
          <w:rFonts w:ascii="Times New Roman" w:hAnsi="Times New Roman"/>
          <w:b/>
          <w:bCs/>
          <w:color w:val="000000"/>
          <w:spacing w:val="-3"/>
          <w:sz w:val="28"/>
          <w:lang w:val="ru-RU"/>
        </w:rPr>
        <w:t xml:space="preserve">  </w: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begin"/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HYPERLINK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 "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mailto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: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dubrovsky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56@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mail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.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instrText xml:space="preserve">ru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instrText xml:space="preserve">"</w:instrTex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separate"/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dubrovsky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>56@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mail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>.</w:t>
      </w:r>
      <w:r>
        <w:rPr>
          <w:rStyle w:val="5"/>
          <w:rFonts w:ascii="Times New Roman" w:hAnsi="Times New Roman"/>
          <w:b w:val="0"/>
          <w:bCs w:val="0"/>
          <w:color w:val="auto"/>
          <w:sz w:val="28"/>
          <w:u w:val="none"/>
        </w:rPr>
        <w:t>ru</w:t>
      </w:r>
      <w:r>
        <w:rPr>
          <w:rFonts w:ascii="Times New Roman" w:hAnsi="Times New Roman"/>
          <w:b w:val="0"/>
          <w:bCs w:val="0"/>
          <w:color w:val="auto"/>
          <w:sz w:val="28"/>
          <w:u w:val="none"/>
        </w:rPr>
        <w:fldChar w:fldCharType="end"/>
      </w:r>
      <w:r>
        <w:rPr>
          <w:rFonts w:ascii="Times New Roman" w:hAnsi="Times New Roman"/>
          <w:b w:val="0"/>
          <w:bCs w:val="0"/>
          <w:color w:val="auto"/>
          <w:sz w:val="28"/>
          <w:u w:val="none"/>
          <w:lang w:val="ru-RU"/>
        </w:rPr>
        <w:t xml:space="preserve"> </w:t>
      </w:r>
    </w:p>
    <w:p>
      <w:pPr>
        <w:autoSpaceDE w:val="0"/>
        <w:spacing w:before="0" w:after="0"/>
        <w:ind w:left="708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в личном сообщении в приложении </w:t>
      </w:r>
      <w:r>
        <w:rPr>
          <w:rFonts w:ascii="Times New Roman" w:hAnsi="Times New Roman"/>
          <w:sz w:val="28"/>
          <w:szCs w:val="28"/>
        </w:rPr>
        <w:t>WhatsApp</w:t>
      </w:r>
      <w:r>
        <w:rPr>
          <w:rFonts w:ascii="Times New Roman" w:hAnsi="Times New Roman"/>
          <w:sz w:val="28"/>
          <w:szCs w:val="28"/>
          <w:lang w:val="ru-RU"/>
        </w:rPr>
        <w:t xml:space="preserve"> или </w:t>
      </w:r>
      <w:r>
        <w:rPr>
          <w:rFonts w:ascii="Times New Roman" w:hAnsi="Times New Roman"/>
          <w:sz w:val="28"/>
          <w:szCs w:val="28"/>
        </w:rPr>
        <w:t>Viber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>
      <w:pPr>
        <w:autoSpaceDE w:val="0"/>
        <w:spacing w:before="0" w:after="0"/>
        <w:ind w:left="708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+7-922-857-77-01  Николаева Ольга Александровна</w:t>
      </w:r>
    </w:p>
    <w:p>
      <w:pPr>
        <w:spacing w:before="0" w:after="0"/>
        <w:ind w:right="211" w:rightChars="96" w:firstLine="567"/>
        <w:rPr>
          <w:rFonts w:ascii="Times New Roman" w:hAnsi="Times New Roman"/>
          <w:b/>
          <w:bCs/>
          <w:color w:val="000000"/>
          <w:sz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lang w:val="ru-RU"/>
        </w:rPr>
        <w:t>Заявки, отправленные другими способами или на другие почтовые адреса не принимаются и не рассматриваются.</w:t>
      </w:r>
    </w:p>
    <w:p>
      <w:pPr>
        <w:widowControl w:val="0"/>
        <w:autoSpaceDE w:val="0"/>
        <w:autoSpaceDN w:val="0"/>
        <w:spacing w:before="0" w:after="0"/>
        <w:ind w:right="282" w:rightChars="128" w:firstLine="70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Организаторы имеют право отклонить заявку без объяснения причин. </w:t>
      </w:r>
    </w:p>
    <w:p>
      <w:pPr>
        <w:widowControl w:val="0"/>
        <w:autoSpaceDE w:val="0"/>
        <w:autoSpaceDN w:val="0"/>
        <w:spacing w:before="0" w:after="0" w:line="311" w:lineRule="exact"/>
        <w:ind w:right="282" w:rightChars="128" w:firstLine="709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u w:val="single"/>
          <w:lang w:val="ru-RU"/>
        </w:rPr>
        <w:t>Мандатная комиссия проводится удаленно. Заявки и необходимые документы подаются в виде скан-копий или фотографий, пригодных для чтения и распечатывания.</w:t>
      </w:r>
    </w:p>
    <w:p>
      <w:pPr>
        <w:widowControl w:val="0"/>
        <w:autoSpaceDE w:val="0"/>
        <w:autoSpaceDN w:val="0"/>
        <w:spacing w:before="0" w:after="0" w:line="311" w:lineRule="exact"/>
        <w:ind w:right="282" w:rightChars="128" w:firstLine="709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случае нарушения сроков подачи предварительной заявки, Оргкомитет имеет право отказать в допуске к соревнованиям. Окончательные</w:t>
      </w:r>
      <w:r>
        <w:rPr>
          <w:rFonts w:ascii="Times New Roman" w:hAns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заявки</w:t>
      </w:r>
      <w:r>
        <w:rPr>
          <w:rFonts w:ascii="Times New Roman" w:hAns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должны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быть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поданы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lang w:val="ru-RU"/>
        </w:rPr>
        <w:t>на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мандатной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комиссии. Квитанции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об оплате стартового взноса должны быть направлены вместе с пакетом документов на мандатную комиссию.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При подаче предварительной заявки после </w:t>
      </w:r>
      <w:r>
        <w:rPr>
          <w:rFonts w:hint="default" w:ascii="Times New Roman" w:hAnsi="Times New Roman"/>
          <w:b/>
          <w:bCs/>
          <w:color w:val="000000"/>
          <w:sz w:val="28"/>
          <w:lang w:val="ru-RU"/>
        </w:rPr>
        <w:t xml:space="preserve">18.00ч. </w:t>
      </w:r>
      <w:r>
        <w:rPr>
          <w:rFonts w:ascii="Times New Roman" w:hAnsi="Times New Roman"/>
          <w:b/>
          <w:bCs/>
          <w:color w:val="000000"/>
          <w:sz w:val="28"/>
        </w:rPr>
        <w:t>14 декабря 2023 г. величина стартового взноса увеличивается на 500руб.</w:t>
      </w:r>
    </w:p>
    <w:p>
      <w:pPr>
        <w:pStyle w:val="11"/>
        <w:widowControl w:val="0"/>
        <w:autoSpaceDE w:val="0"/>
        <w:autoSpaceDN w:val="0"/>
        <w:spacing w:before="10" w:line="311" w:lineRule="exact"/>
        <w:ind w:firstLine="709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VIII.</w:t>
      </w:r>
      <w:r>
        <w:rPr>
          <w:rFonts w:ascii="Times New Roman" w:hAns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мандатную комиссию должны быть предоставлены следующие документы: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документ, подтверждающий регистрацию/членство ФКСР на 2023 г;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заявка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форме;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паспорта</w:t>
      </w:r>
      <w:r>
        <w:rPr>
          <w:rFonts w:ascii="Times New Roman" w:hAns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гражданина Российской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 или свидетельства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рождении</w:t>
      </w:r>
      <w:r>
        <w:rPr>
          <w:rFonts w:ascii="Times New Roman" w:hAns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sym w:font="Symbol" w:char="F02D"/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для</w:t>
      </w:r>
      <w:r>
        <w:rPr>
          <w:rFonts w:ascii="Times New Roman" w:hAns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 моложе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14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 паспорт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(а)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before="10"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оригинал документа, подтверждающий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уровень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технической</w:t>
      </w:r>
      <w:r>
        <w:rPr>
          <w:rFonts w:ascii="Times New Roman" w:hAnsi="Times New Roman"/>
          <w:color w:val="000000"/>
          <w:spacing w:val="73"/>
          <w:sz w:val="28"/>
        </w:rPr>
        <w:t xml:space="preserve"> п</w:t>
      </w:r>
      <w:r>
        <w:rPr>
          <w:rFonts w:ascii="Times New Roman" w:hAnsi="Times New Roman"/>
          <w:color w:val="000000"/>
          <w:sz w:val="28"/>
        </w:rPr>
        <w:t>одготовленности спортсмена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(зачетная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книжка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отметкой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присвоении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подтверждении спортивного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разряда,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удостоверение 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спортивном разряде/звании);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медицинский</w:t>
      </w:r>
      <w:r>
        <w:rPr>
          <w:rFonts w:ascii="Times New Roman" w:hAns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спортивного</w:t>
      </w:r>
      <w:r>
        <w:rPr>
          <w:rFonts w:ascii="Times New Roman" w:hAns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диспансера</w:t>
      </w:r>
      <w:r>
        <w:rPr>
          <w:rFonts w:ascii="Times New Roman" w:hAns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 разовая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медицинская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справка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 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before="10"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спортсменов,</w:t>
      </w:r>
      <w:r>
        <w:rPr>
          <w:rFonts w:ascii="Times New Roman" w:hAns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которым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день</w:t>
      </w:r>
      <w:r>
        <w:rPr>
          <w:rFonts w:ascii="Times New Roman" w:hAns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проведения</w:t>
      </w:r>
      <w:r>
        <w:rPr>
          <w:rFonts w:ascii="Times New Roman" w:hAns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исполнилось</w:t>
      </w:r>
      <w:r>
        <w:rPr>
          <w:rFonts w:ascii="Times New Roman" w:hAns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18</w:t>
      </w:r>
      <w:r>
        <w:rPr>
          <w:rFonts w:ascii="Times New Roman" w:hAns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лет,</w:t>
      </w:r>
      <w:r>
        <w:rPr>
          <w:rFonts w:ascii="Times New Roman" w:hAns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требуется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нотариально</w:t>
      </w:r>
      <w:r>
        <w:rPr>
          <w:rFonts w:ascii="Times New Roman" w:hAnsi="Times New Roman"/>
          <w:b/>
          <w:bCs/>
          <w:color w:val="000000"/>
          <w:spacing w:val="19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заверенные</w:t>
      </w:r>
      <w:r>
        <w:rPr>
          <w:rFonts w:ascii="Times New Roman" w:hAnsi="Times New Roman"/>
          <w:b/>
          <w:bCs/>
          <w:color w:val="000000"/>
          <w:spacing w:val="19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доверенность</w:t>
      </w:r>
      <w:r>
        <w:rPr>
          <w:rFonts w:ascii="Times New Roman" w:hAnsi="Times New Roman"/>
          <w:color w:val="000000"/>
          <w:sz w:val="28"/>
        </w:rPr>
        <w:t xml:space="preserve"> (заявление)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тренеру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родителей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законного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опекуна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действовать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имени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и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 xml:space="preserve">разрешение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на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участие в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соревнованиях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по</w:t>
      </w:r>
      <w:r>
        <w:rPr>
          <w:rFonts w:ascii="Times New Roman" w:hAnsi="Times New Roman"/>
          <w:b/>
          <w:bCs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b/>
          <w:bCs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спорту</w:t>
      </w:r>
      <w:r>
        <w:rPr>
          <w:rFonts w:ascii="Times New Roman" w:hAnsi="Times New Roman"/>
          <w:color w:val="000000"/>
          <w:sz w:val="28"/>
        </w:rPr>
        <w:t>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детей,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юношей,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случае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участия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соревнованиях более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старшей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возрастной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категории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заявление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тренера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технической готовности</w:t>
      </w:r>
      <w:r>
        <w:rPr>
          <w:rFonts w:ascii="Times New Roman" w:hAns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спортсмена</w:t>
      </w:r>
      <w:r>
        <w:rPr>
          <w:rFonts w:ascii="Times New Roman" w:hAns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заверенные</w:t>
      </w:r>
      <w:r>
        <w:rPr>
          <w:rFonts w:ascii="Times New Roman" w:hAns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нотариально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или</w:t>
      </w:r>
      <w:r>
        <w:rPr>
          <w:rFonts w:ascii="Times New Roman" w:hAns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написанные</w:t>
      </w:r>
      <w:r>
        <w:rPr>
          <w:rFonts w:ascii="Times New Roman" w:hAns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присутствии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Главного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судьи/Главного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секретаря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заявления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 xml:space="preserve">от </w:t>
      </w:r>
      <w:r>
        <w:rPr>
          <w:rFonts w:ascii="Times New Roman" w:hAnsi="Times New Roman"/>
          <w:color w:val="000000"/>
          <w:sz w:val="28"/>
        </w:rPr>
        <w:t>родителей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согласии;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страховой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полис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уведомление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оформлении  страховки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через</w:t>
      </w:r>
      <w:r>
        <w:rPr>
          <w:rFonts w:ascii="Times New Roman" w:hAns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ФКСР.</w:t>
      </w:r>
    </w:p>
    <w:p>
      <w:pPr>
        <w:pStyle w:val="11"/>
        <w:widowControl w:val="0"/>
        <w:numPr>
          <w:ilvl w:val="0"/>
          <w:numId w:val="3"/>
        </w:numPr>
        <w:autoSpaceDE w:val="0"/>
        <w:autoSpaceDN w:val="0"/>
        <w:spacing w:line="311" w:lineRule="exact"/>
        <w:ind w:left="0" w:right="282" w:rightChars="128" w:firstLine="851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действующий сертификат РУСАДА;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Ветеринарному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врачу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въезде</w:t>
      </w:r>
      <w:r>
        <w:rPr>
          <w:rFonts w:ascii="Times New Roman" w:hAns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территорию проведения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предоставляется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ветеринарное</w:t>
      </w:r>
      <w:r>
        <w:rPr>
          <w:rFonts w:ascii="Times New Roman" w:hAns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свидетельство (сертификат).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Всадники</w:t>
      </w:r>
      <w:r>
        <w:rPr>
          <w:rFonts w:ascii="Times New Roman" w:hAns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достигшие</w:t>
      </w:r>
      <w:r>
        <w:rPr>
          <w:rFonts w:ascii="Times New Roman" w:hAns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16</w:t>
      </w:r>
      <w:r>
        <w:rPr>
          <w:rFonts w:ascii="Times New Roman" w:hAns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лет,</w:t>
      </w:r>
      <w:r>
        <w:rPr>
          <w:rFonts w:ascii="Times New Roman" w:hAns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могут</w:t>
      </w:r>
      <w:r>
        <w:rPr>
          <w:rFonts w:ascii="Times New Roman" w:hAns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принимать</w:t>
      </w:r>
      <w:r>
        <w:rPr>
          <w:rFonts w:ascii="Times New Roman" w:hAns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участие</w:t>
      </w:r>
      <w:r>
        <w:rPr>
          <w:rFonts w:ascii="Times New Roman" w:hAns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соревнованиях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лошадях,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моложе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6-ти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Все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всадники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(под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угрозой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дисквалификации)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обязаны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носить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защитный шлем,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закрепленный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ремнями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трех</w:t>
      </w:r>
      <w:r>
        <w:rPr>
          <w:rFonts w:ascii="Times New Roman" w:hAns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точках</w:t>
      </w:r>
      <w:r>
        <w:rPr>
          <w:rFonts w:ascii="Times New Roman" w:hAns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все</w:t>
      </w:r>
      <w:r>
        <w:rPr>
          <w:rFonts w:ascii="Times New Roman" w:hAns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время,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находясь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седле. Исключение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из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этого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правила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может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сделано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для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взрослых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спортсменов, которые </w:t>
      </w:r>
      <w:r>
        <w:rPr>
          <w:rFonts w:ascii="Times New Roman" w:hAnsi="Times New Roman"/>
          <w:color w:val="000000"/>
          <w:spacing w:val="-1"/>
          <w:sz w:val="28"/>
        </w:rPr>
        <w:t>могут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снимать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защитный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шлем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церемониях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награждения.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900" w:rightChars="409" w:firstLine="709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IX.</w:t>
      </w:r>
      <w:r>
        <w:rPr>
          <w:rFonts w:ascii="Times New Roman" w:hAns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АСПЕКТЫ</w:t>
      </w:r>
    </w:p>
    <w:p>
      <w:pPr>
        <w:pStyle w:val="11"/>
        <w:widowControl w:val="0"/>
        <w:autoSpaceDE w:val="0"/>
        <w:autoSpaceDN w:val="0"/>
        <w:spacing w:line="311" w:lineRule="exact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Состояние</w:t>
      </w:r>
      <w:r>
        <w:rPr>
          <w:rFonts w:ascii="Times New Roman" w:hAns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здоровья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должно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быть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подтверждено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   свидетельством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установленного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образца.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Обязательно</w:t>
      </w:r>
      <w:r>
        <w:rPr>
          <w:rFonts w:ascii="Times New Roman" w:hAns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наличие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серологических исследований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профилактических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прививок.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Ветеринарная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выводка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заменяется</w:t>
      </w:r>
      <w:r>
        <w:rPr>
          <w:rFonts w:ascii="Times New Roman" w:hAns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осмотром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прибытии.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Ветеринарные документы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предоставляются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до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14.00ч.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дня,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предшествующего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приезду.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Ответственный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врач: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Баринова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Анна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Вадимовна, тел.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+79174082844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color w:val="000000"/>
          <w:sz w:val="28"/>
          <w:u w:val="single"/>
        </w:rPr>
        <w:t>Правила в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>воза</w:t>
      </w:r>
      <w:r>
        <w:rPr>
          <w:rFonts w:ascii="Times New Roman" w:hAnsi="Times New Roman"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лошадей</w:t>
      </w:r>
      <w:r>
        <w:rPr>
          <w:rFonts w:ascii="Times New Roman" w:hAns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>на</w:t>
      </w:r>
      <w:r>
        <w:rPr>
          <w:rFonts w:ascii="Times New Roman" w:hAnsi="Times New Roma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соревнования</w:t>
      </w:r>
    </w:p>
    <w:p>
      <w:pPr>
        <w:pStyle w:val="11"/>
        <w:widowControl w:val="0"/>
        <w:autoSpaceDE w:val="0"/>
        <w:autoSpaceDN w:val="0"/>
        <w:spacing w:line="310" w:lineRule="exact"/>
        <w:jc w:val="center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spacing w:line="0" w:lineRule="atLeas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</w:rPr>
        <w:t>Рекомендуемое</w:t>
      </w:r>
      <w:r>
        <w:rPr>
          <w:rFonts w:ascii="Times New Roman" w:hAns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пребывания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день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на </w:t>
      </w:r>
      <w:r>
        <w:rPr>
          <w:rFonts w:ascii="Times New Roman" w:hAnsi="Times New Roman"/>
          <w:color w:val="000000"/>
          <w:sz w:val="28"/>
        </w:rPr>
        <w:t>ипподроме</w:t>
      </w:r>
      <w:r>
        <w:rPr>
          <w:rFonts w:ascii="Times New Roman" w:hAns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7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утра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до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21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вечера;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Процедура</w:t>
      </w:r>
      <w:r>
        <w:rPr>
          <w:rFonts w:ascii="Times New Roman" w:hAns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ввоза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пересечении</w:t>
      </w:r>
      <w:r>
        <w:rPr>
          <w:rFonts w:ascii="Times New Roman" w:hAns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КПП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машина</w:t>
      </w:r>
      <w:r>
        <w:rPr>
          <w:rFonts w:ascii="Times New Roman" w:hAns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лошадьми осматривается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дежурным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врачом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предмет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состояния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здоровья лошадей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целью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выявления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больных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подозрительных</w:t>
      </w:r>
      <w:r>
        <w:rPr>
          <w:rFonts w:ascii="Times New Roman" w:hAns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заболеванию (термометрия,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аускультация,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пальпация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лимфоузлов,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сканирование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чипа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т.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д.); также</w:t>
      </w:r>
      <w:r>
        <w:rPr>
          <w:rFonts w:ascii="Times New Roman" w:hAns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проводиться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сверка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сопроводительных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документов;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разгрузка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конюшню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осуществляешься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только</w:t>
      </w:r>
      <w:r>
        <w:rPr>
          <w:rFonts w:ascii="Times New Roman" w:hAns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после</w:t>
      </w:r>
      <w:r>
        <w:rPr>
          <w:rFonts w:ascii="Times New Roman" w:hAnsi="Times New Roman"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u w:val="single"/>
        </w:rPr>
        <w:t>осмотра;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>воз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вне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рекомендуемого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времени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(после</w:t>
      </w:r>
      <w:r>
        <w:rPr>
          <w:rFonts w:ascii="Times New Roman" w:hAns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 xml:space="preserve">21 </w:t>
      </w:r>
      <w:r>
        <w:rPr>
          <w:rFonts w:ascii="Times New Roman" w:hAnsi="Times New Roman"/>
          <w:color w:val="000000"/>
          <w:sz w:val="28"/>
        </w:rPr>
        <w:t>часа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"/>
          <w:sz w:val="28"/>
        </w:rPr>
        <w:t xml:space="preserve"> до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7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утра):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необходимо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связаться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ответственным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ветеринарным врачом.</w:t>
      </w: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X.</w:t>
      </w:r>
      <w:r>
        <w:rPr>
          <w:rFonts w:ascii="Times New Roman" w:hAnsi="Times New Roman"/>
          <w:color w:val="000000"/>
          <w:spacing w:val="3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ЖЕРЕБЬЕВКА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Жеребьевка</w:t>
      </w:r>
      <w:r>
        <w:rPr>
          <w:rFonts w:ascii="Times New Roman" w:hAns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состоится 15 декабря 2023 года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 основании поданных заявок (удаленно).</w:t>
      </w: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431" w:rightChars="196" w:firstLine="658" w:firstLineChars="235"/>
        <w:jc w:val="both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XI.</w:t>
      </w:r>
      <w:r>
        <w:rPr>
          <w:rFonts w:ascii="Times New Roman" w:hAns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ПРОГРАММА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</w:p>
    <w:tbl>
      <w:tblPr>
        <w:tblStyle w:val="4"/>
        <w:tblW w:w="104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278"/>
        <w:gridCol w:w="3683"/>
        <w:gridCol w:w="3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84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Дата</w:t>
            </w: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Время</w:t>
            </w: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Программа</w:t>
            </w:r>
          </w:p>
        </w:tc>
        <w:tc>
          <w:tcPr>
            <w:tcW w:w="3686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15.12.2023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пятница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07.00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14.00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19.00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369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ind w:left="9" w:hanging="9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День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приезда</w:t>
            </w:r>
            <w:r>
              <w:rPr>
                <w:rFonts w:ascii="Times New Roman" w:hAns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участников</w:t>
            </w:r>
            <w:r>
              <w:rPr>
                <w:rFonts w:ascii="Times New Roman" w:hAns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соревнований.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ind w:left="9" w:hanging="9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Ветеринарный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осмотр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>Мандатная</w:t>
            </w:r>
            <w:r>
              <w:rPr>
                <w:rFonts w:ascii="Times New Roman" w:hAnsi="Times New Roman"/>
                <w:color w:val="000000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комиссия. </w:t>
            </w:r>
            <w:r>
              <w:rPr>
                <w:rFonts w:ascii="Times New Roman" w:hAnsi="Times New Roman"/>
                <w:color w:val="000000"/>
                <w:sz w:val="28"/>
                <w:u w:val="single"/>
              </w:rPr>
              <w:t xml:space="preserve">Внимание! Мандатная комиссия проходит удаленно, все уточнения и изменения по электронной почте </w:t>
            </w: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Жеребьёвка (удаленно)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Техническое</w:t>
            </w:r>
            <w:r>
              <w:rPr>
                <w:rFonts w:ascii="Times New Roman" w:hAns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совещание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</w:trPr>
        <w:tc>
          <w:tcPr>
            <w:tcW w:w="1843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16.12.2023 суббота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en-US"/>
              </w:rPr>
              <w:t xml:space="preserve">XX:XX 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val="ru-RU"/>
              </w:rPr>
              <w:t>После маршрута №1 Турнира памяти Юрченко Н.Г.</w:t>
            </w:r>
          </w:p>
        </w:tc>
        <w:tc>
          <w:tcPr>
            <w:tcW w:w="7369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 1</w:t>
            </w:r>
            <w:r>
              <w:rPr>
                <w:rFonts w:ascii="Times New Roman" w:hAnsi="Times New Roman"/>
                <w:b/>
                <w:color w:val="000000"/>
                <w:sz w:val="28"/>
                <w:lang w:val="ru-RU"/>
              </w:rPr>
              <w:t>А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«На чистоту и резвость»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Ст.XI-16, п.4.2.1, табл. «В2», национальные 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Конкур LL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 w:val="0"/>
                <w:bCs/>
                <w:i/>
                <w:iCs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 w:val="0"/>
                <w:bCs/>
                <w:i/>
                <w:iCs/>
                <w:color w:val="000000"/>
                <w:sz w:val="28"/>
                <w:lang w:val="ru-RU"/>
              </w:rPr>
              <w:t>Квалификационный</w:t>
            </w:r>
            <w:r>
              <w:rPr>
                <w:rFonts w:hint="default" w:ascii="Times New Roman" w:hAnsi="Times New Roman"/>
                <w:b w:val="0"/>
                <w:bCs/>
                <w:i/>
                <w:iCs/>
                <w:color w:val="000000"/>
                <w:sz w:val="28"/>
                <w:lang w:val="ru-RU"/>
              </w:rPr>
              <w:t xml:space="preserve"> к маршруту №2А «Кубок Республики Башкортостан по конкуру» (130см)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Высота препятствий 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110 </w:t>
            </w:r>
            <w:r>
              <w:rPr>
                <w:rFonts w:ascii="Times New Roman" w:hAnsi="Times New Roman"/>
                <w:bCs/>
                <w:color w:val="000000"/>
                <w:sz w:val="28"/>
              </w:rPr>
              <w:t xml:space="preserve"> см.</w:t>
            </w:r>
            <w:r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</w:tc>
        <w:tc>
          <w:tcPr>
            <w:tcW w:w="3686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lang w:val="ru-RU"/>
              </w:rPr>
              <w:t>Общий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зачет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1843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17.12.2023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color w:val="000000"/>
                <w:sz w:val="28"/>
                <w:lang w:val="ru-RU"/>
              </w:rPr>
            </w:pP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>воскресенье</w:t>
            </w:r>
          </w:p>
        </w:tc>
        <w:tc>
          <w:tcPr>
            <w:tcW w:w="1278" w:type="dxa"/>
            <w:vMerge w:val="restart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ХХ:ХХ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hint="default" w:ascii="Times New Roman" w:hAnsi="Times New Roman"/>
                <w:color w:val="000000"/>
                <w:sz w:val="18"/>
                <w:szCs w:val="18"/>
                <w:lang w:val="ru-RU"/>
              </w:rPr>
              <w:t>После маршрута №6 Турнира памяти Юрченко Н.Г.</w:t>
            </w:r>
          </w:p>
        </w:tc>
        <w:tc>
          <w:tcPr>
            <w:tcW w:w="7369" w:type="dxa"/>
            <w:gridSpan w:val="2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Маршрут</w:t>
            </w:r>
            <w:r>
              <w:rPr>
                <w:rFonts w:ascii="Times New Roman" w:hAns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№</w:t>
            </w:r>
            <w:r>
              <w:rPr>
                <w:rFonts w:ascii="Times New Roman" w:hAnsi="Times New Roman"/>
                <w:b/>
                <w:bCs/>
                <w:color w:val="000000"/>
                <w:spacing w:val="1"/>
                <w:sz w:val="28"/>
              </w:rPr>
              <w:t xml:space="preserve"> </w:t>
            </w:r>
            <w:r>
              <w:rPr>
                <w:rFonts w:hint="default" w:ascii="Times New Roman" w:hAnsi="Times New Roman"/>
                <w:b/>
                <w:bCs/>
                <w:color w:val="000000"/>
                <w:spacing w:val="1"/>
                <w:sz w:val="28"/>
                <w:lang w:val="ru-RU"/>
              </w:rPr>
              <w:t xml:space="preserve">2А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Классический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с перепрыжкой»</w:t>
            </w:r>
            <w:r>
              <w:rPr>
                <w:rFonts w:hint="default" w:ascii="Times New Roman" w:hAnsi="Times New Roman"/>
                <w:b/>
                <w:color w:val="000000"/>
                <w:sz w:val="28"/>
                <w:lang w:val="ru-RU"/>
              </w:rPr>
              <w:t xml:space="preserve">  </w:t>
            </w:r>
          </w:p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hint="default" w:ascii="Times New Roman" w:hAnsi="Times New Roman"/>
                <w:b/>
                <w:color w:val="000000"/>
                <w:sz w:val="28"/>
                <w:u w:val="single"/>
                <w:lang w:val="ru-RU"/>
              </w:rPr>
            </w:pPr>
            <w:r>
              <w:rPr>
                <w:rFonts w:hint="default" w:ascii="Times New Roman" w:hAnsi="Times New Roman"/>
                <w:b/>
                <w:color w:val="000000"/>
                <w:sz w:val="28"/>
                <w:u w:val="single"/>
                <w:lang w:val="ru-RU"/>
              </w:rPr>
              <w:t>КУБОК  РЕСПУБЛИКИ БАШКОРТОСТАН ПО КОНКУРУ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Ст.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1"/>
                <w:sz w:val="28"/>
              </w:rPr>
              <w:t>XI-16, п.4.2.2, ст.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pacing w:val="1"/>
                <w:sz w:val="28"/>
              </w:rPr>
              <w:t>XI-16,</w:t>
            </w:r>
            <w:r>
              <w:rPr>
                <w:rFonts w:ascii="Times New Roman" w:hAnsi="Times New Roman"/>
                <w:b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табл.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</w:rPr>
              <w:t xml:space="preserve"> «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А»,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национальные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>правила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</w:rPr>
              <w:t>Высота препятствий 130 см</w:t>
            </w: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hint="default" w:ascii="Times New Roman" w:hAnsi="Times New Roman"/>
                <w:bCs/>
                <w:color w:val="000000"/>
                <w:sz w:val="28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1843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278" w:type="dxa"/>
            <w:vMerge w:val="continue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3" w:type="dxa"/>
          </w:tcPr>
          <w:p>
            <w:pPr>
              <w:pStyle w:val="11"/>
              <w:widowControl w:val="0"/>
              <w:autoSpaceDE w:val="0"/>
              <w:autoSpaceDN w:val="0"/>
              <w:spacing w:line="310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before="10" w:line="311" w:lineRule="exact"/>
              <w:rPr>
                <w:rFonts w:ascii="Times New Roman" w:hAnsi="Times New Roman"/>
                <w:bCs/>
                <w:color w:val="000000"/>
                <w:sz w:val="28"/>
              </w:rPr>
            </w:pPr>
          </w:p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6" w:type="dxa"/>
          </w:tcPr>
          <w:p>
            <w:pPr>
              <w:pStyle w:val="11"/>
              <w:widowControl w:val="0"/>
              <w:autoSpaceDE w:val="0"/>
              <w:autoSpaceDN w:val="0"/>
              <w:spacing w:line="311" w:lineRule="exact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Общий зачет</w:t>
            </w:r>
            <w:r>
              <w:rPr>
                <w:rFonts w:hint="default" w:ascii="Times New Roman" w:hAnsi="Times New Roman"/>
                <w:color w:val="000000"/>
                <w:sz w:val="28"/>
                <w:lang w:val="ru-RU"/>
              </w:rPr>
              <w:t xml:space="preserve"> </w:t>
            </w:r>
          </w:p>
        </w:tc>
      </w:tr>
    </w:tbl>
    <w:p>
      <w:pPr>
        <w:pStyle w:val="11"/>
        <w:widowControl w:val="0"/>
        <w:autoSpaceDE w:val="0"/>
        <w:autoSpaceDN w:val="0"/>
        <w:spacing w:before="10" w:line="311" w:lineRule="exact"/>
        <w:ind w:left="98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line="311" w:lineRule="exact"/>
        <w:ind w:firstLine="879" w:firstLineChars="31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Оргкомитет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вправе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вносить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изменения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соревнований.</w:t>
      </w:r>
    </w:p>
    <w:p>
      <w:pPr>
        <w:pStyle w:val="11"/>
        <w:widowControl w:val="0"/>
        <w:autoSpaceDE w:val="0"/>
        <w:autoSpaceDN w:val="0"/>
        <w:spacing w:line="311" w:lineRule="exact"/>
        <w:ind w:left="1596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XII.</w:t>
      </w:r>
      <w:r>
        <w:rPr>
          <w:rFonts w:ascii="Times New Roman" w:hAns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ОПРЕДЕЛЕНИЕ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ПОБЕДИТЕЛЕЙ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ПРИЗЕРОВ</w:t>
      </w:r>
    </w:p>
    <w:p>
      <w:pPr>
        <w:pStyle w:val="11"/>
        <w:widowControl w:val="0"/>
        <w:autoSpaceDE w:val="0"/>
        <w:autoSpaceDN w:val="0"/>
        <w:spacing w:line="311" w:lineRule="exact"/>
        <w:ind w:left="1596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Победители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призеры</w:t>
      </w:r>
      <w:r>
        <w:rPr>
          <w:rFonts w:ascii="Times New Roman" w:hAns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каждого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маршрута</w:t>
      </w:r>
      <w:r>
        <w:rPr>
          <w:rFonts w:ascii="Times New Roman" w:hAns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определяются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 Правилами.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Абсолютный победитель Кубка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определяется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 среди спортивных пар (всадник/лошадь), выступающих за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Республику Башкортостан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и принявших участие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квалификационном маршруте.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XIII.</w:t>
      </w:r>
      <w:r>
        <w:rPr>
          <w:rFonts w:ascii="Times New Roman" w:hAns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НАГРАЖДЕНИЕ</w:t>
      </w:r>
    </w:p>
    <w:p>
      <w:pPr>
        <w:pStyle w:val="11"/>
        <w:widowControl w:val="0"/>
        <w:autoSpaceDE w:val="0"/>
        <w:autoSpaceDN w:val="0"/>
        <w:spacing w:line="311" w:lineRule="exact"/>
        <w:ind w:right="283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hint="default"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Награждаются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всадники,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занявшие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первое,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второе,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третье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места.</w:t>
      </w:r>
      <w:r>
        <w:rPr>
          <w:rFonts w:ascii="Times New Roman" w:hAns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Победитель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каждом</w:t>
      </w:r>
      <w:r>
        <w:rPr>
          <w:rFonts w:ascii="Times New Roman" w:hAns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маршруте</w:t>
      </w:r>
      <w:r>
        <w:rPr>
          <w:rFonts w:ascii="Times New Roman" w:hAns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награждается</w:t>
      </w:r>
      <w:r>
        <w:rPr>
          <w:rFonts w:ascii="Times New Roman" w:hAns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кубком,</w:t>
      </w:r>
      <w:r>
        <w:rPr>
          <w:rFonts w:ascii="Times New Roman" w:hAns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золотой</w:t>
      </w:r>
      <w:r>
        <w:rPr>
          <w:rFonts w:ascii="Times New Roman" w:hAns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медалью, дипломом</w:t>
      </w:r>
      <w:r>
        <w:rPr>
          <w:rFonts w:ascii="Times New Roman" w:hAns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первой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степени.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Лошадь победителя награждается памятной розеткой.</w:t>
      </w:r>
      <w:r>
        <w:rPr>
          <w:rFonts w:ascii="Times New Roman" w:hAns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Призеры</w:t>
      </w:r>
      <w:r>
        <w:rPr>
          <w:rFonts w:ascii="Times New Roman" w:hAns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награждаются</w:t>
      </w:r>
      <w:r>
        <w:rPr>
          <w:rFonts w:ascii="Times New Roman" w:hAns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медалями,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дипломами соответствующих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степеней. </w:t>
      </w:r>
      <w:r>
        <w:rPr>
          <w:rFonts w:ascii="Times New Roman" w:hAnsi="Times New Roman"/>
          <w:color w:val="000000"/>
          <w:sz w:val="28"/>
          <w:lang w:val="ru-RU"/>
        </w:rPr>
        <w:t>Лошади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 призеров награждаются памятными розетками.</w:t>
      </w:r>
    </w:p>
    <w:p>
      <w:pPr>
        <w:pStyle w:val="11"/>
        <w:widowControl w:val="0"/>
        <w:autoSpaceDE w:val="0"/>
        <w:autoSpaceDN w:val="0"/>
        <w:spacing w:before="10" w:line="311" w:lineRule="exact"/>
        <w:ind w:left="18" w:leftChars="8" w:right="282" w:rightChars="128" w:firstLine="642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Организаторы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оставляют</w:t>
      </w:r>
      <w:r>
        <w:rPr>
          <w:rFonts w:ascii="Times New Roman" w:hAns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собой</w:t>
      </w:r>
      <w:r>
        <w:rPr>
          <w:rFonts w:ascii="Times New Roman" w:hAns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</w:t>
      </w:r>
      <w:r>
        <w:rPr>
          <w:rFonts w:ascii="Times New Roman" w:hAns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учреждать дополнительные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призы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подарки.</w:t>
      </w:r>
    </w:p>
    <w:p>
      <w:pPr>
        <w:pStyle w:val="11"/>
        <w:widowControl w:val="0"/>
        <w:autoSpaceDE w:val="0"/>
        <w:autoSpaceDN w:val="0"/>
        <w:spacing w:before="13" w:line="311" w:lineRule="exact"/>
        <w:ind w:left="11" w:leftChars="5" w:right="282" w:rightChars="128" w:firstLine="64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1"/>
          <w:sz w:val="28"/>
        </w:rPr>
        <w:t>Церемония</w:t>
      </w:r>
      <w:r>
        <w:rPr>
          <w:rFonts w:ascii="Times New Roman" w:hAns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награждения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проводится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пешем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строю в день после окончания</w:t>
      </w:r>
      <w:r>
        <w:rPr>
          <w:rFonts w:ascii="Times New Roman" w:hAnsi="Times New Roman"/>
          <w:color w:val="000000"/>
          <w:spacing w:val="-2"/>
          <w:sz w:val="28"/>
        </w:rPr>
        <w:t xml:space="preserve"> маршрутов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widowControl w:val="0"/>
        <w:autoSpaceDE w:val="0"/>
        <w:autoSpaceDN w:val="0"/>
        <w:spacing w:before="13" w:line="311" w:lineRule="exact"/>
        <w:ind w:left="873" w:leftChars="397" w:right="1120" w:rightChars="509" w:firstLine="6"/>
        <w:rPr>
          <w:rFonts w:ascii="Times New Roman" w:hAnsi="Times New Roman"/>
        </w:rPr>
      </w:pPr>
    </w:p>
    <w:p>
      <w:pPr>
        <w:pStyle w:val="11"/>
        <w:spacing w:line="0" w:lineRule="atLeast"/>
        <w:rPr>
          <w:rFonts w:ascii="Times New Roman" w:hAnsi="Times New Roman"/>
          <w:color w:val="FF0000"/>
          <w:sz w:val="2"/>
        </w:rPr>
      </w:pPr>
      <w:r>
        <w:rPr>
          <w:rFonts w:ascii="Times New Roman" w:hAnsi="Times New Roman"/>
          <w:color w:val="FF0000"/>
          <w:sz w:val="2"/>
        </w:rPr>
        <w:t xml:space="preserve">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XIV.</w:t>
      </w:r>
      <w:r>
        <w:rPr>
          <w:rFonts w:ascii="Times New Roman" w:hAns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СТРАХОВАНИЕ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right="900" w:rightChars="409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Организаторов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перед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участниками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третьими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лицами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соответствии</w:t>
      </w:r>
      <w:r>
        <w:rPr>
          <w:rFonts w:ascii="Times New Roman" w:hAns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Федеральным</w:t>
      </w:r>
      <w:r>
        <w:rPr>
          <w:rFonts w:ascii="Times New Roman" w:hAns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законом</w:t>
      </w:r>
      <w:r>
        <w:rPr>
          <w:rFonts w:ascii="Times New Roman" w:hAns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культуре</w:t>
      </w:r>
      <w:r>
        <w:rPr>
          <w:rFonts w:ascii="Times New Roman" w:hAns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спорте</w:t>
      </w:r>
      <w:r>
        <w:rPr>
          <w:rFonts w:ascii="Times New Roman" w:hAns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Российской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Федерации»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23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ноября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2007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года.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Настоятельно</w:t>
      </w:r>
      <w:r>
        <w:rPr>
          <w:rFonts w:ascii="Times New Roman" w:hAns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рекомендуется</w:t>
      </w:r>
      <w:r>
        <w:rPr>
          <w:rFonts w:ascii="Times New Roman" w:hAns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каждому</w:t>
      </w:r>
      <w:r>
        <w:rPr>
          <w:rFonts w:ascii="Times New Roman" w:hAns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участнику</w:t>
      </w:r>
      <w:r>
        <w:rPr>
          <w:rFonts w:ascii="Times New Roman" w:hAns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 и владельцу</w:t>
      </w:r>
      <w:r>
        <w:rPr>
          <w:rFonts w:ascii="Times New Roman" w:hAns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лошади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иметь</w:t>
      </w:r>
      <w:r>
        <w:rPr>
          <w:rFonts w:ascii="Times New Roman" w:hAns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время</w:t>
      </w:r>
      <w:r>
        <w:rPr>
          <w:rFonts w:ascii="Times New Roman" w:hAns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себе</w:t>
      </w:r>
      <w:r>
        <w:rPr>
          <w:rFonts w:ascii="Times New Roman" w:hAns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действующий  страховой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полис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договоре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страхования гражданской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ответственности.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XV.</w:t>
      </w:r>
      <w:r>
        <w:rPr>
          <w:rFonts w:ascii="Times New Roman" w:hAns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 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</w:p>
    <w:p>
      <w:pPr>
        <w:pStyle w:val="11"/>
        <w:widowControl w:val="0"/>
        <w:autoSpaceDE w:val="0"/>
        <w:autoSpaceDN w:val="0"/>
        <w:spacing w:line="311" w:lineRule="exact"/>
        <w:ind w:left="1080" w:leftChars="491" w:firstLine="456" w:firstLineChars="163"/>
        <w:rPr>
          <w:rFonts w:ascii="Times New Roman" w:hAnsi="Times New Roman"/>
          <w:color w:val="000000"/>
          <w:sz w:val="28"/>
        </w:rPr>
      </w:pPr>
    </w:p>
    <w:p>
      <w:pPr>
        <w:pStyle w:val="11"/>
        <w:widowControl w:val="0"/>
        <w:tabs>
          <w:tab w:val="left" w:pos="440"/>
        </w:tabs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Ответственность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 безопасности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несут главная</w:t>
      </w:r>
      <w:r>
        <w:rPr>
          <w:rFonts w:ascii="Times New Roman" w:hAns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судейская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коллегия,</w:t>
      </w:r>
      <w:r>
        <w:rPr>
          <w:rFonts w:ascii="Times New Roman" w:hAns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тренеры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представители</w:t>
      </w:r>
      <w:r>
        <w:rPr>
          <w:rFonts w:ascii="Times New Roman" w:hAns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команд,</w:t>
      </w:r>
      <w:r>
        <w:rPr>
          <w:rFonts w:ascii="Times New Roman" w:hAns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 руководители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спортсооружений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баз.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</w:t>
      </w:r>
      <w:r>
        <w:rPr>
          <w:rFonts w:ascii="Times New Roman" w:hAns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осуществляется согласно</w:t>
      </w:r>
      <w:r>
        <w:rPr>
          <w:rFonts w:ascii="Times New Roman" w:hAns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требованиям</w:t>
      </w:r>
      <w:r>
        <w:rPr>
          <w:rFonts w:ascii="Times New Roman" w:hAns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Правил</w:t>
      </w:r>
      <w:r>
        <w:rPr>
          <w:rFonts w:ascii="Times New Roman" w:hAns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обеспечения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 официальных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соревнований,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утвержденных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постановлением Правительства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18</w:t>
      </w:r>
      <w:r>
        <w:rPr>
          <w:rFonts w:ascii="Times New Roman" w:hAns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апреля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2014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года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353,</w:t>
      </w:r>
      <w:r>
        <w:rPr>
          <w:rFonts w:ascii="Times New Roman" w:hAns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 требованиям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правил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видам</w:t>
      </w:r>
      <w:r>
        <w:rPr>
          <w:rFonts w:ascii="Times New Roman" w:hAns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включенным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программу Соревнований.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проводятся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объектах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отвечающих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требованиям соответствующих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нормативных</w:t>
      </w:r>
      <w:r>
        <w:rPr>
          <w:rFonts w:ascii="Times New Roman" w:hAns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правовых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актов,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действующих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 Российской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направленных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обеспечение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общественного</w:t>
      </w:r>
      <w:r>
        <w:rPr>
          <w:rFonts w:ascii="Times New Roman" w:hAns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порядка 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безопасности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зрителей,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наличии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актов</w:t>
      </w:r>
      <w:r>
        <w:rPr>
          <w:rFonts w:ascii="Times New Roman" w:hAns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готовности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объектов спорта</w:t>
      </w:r>
      <w:r>
        <w:rPr>
          <w:rFonts w:ascii="Times New Roman" w:hAns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проведению</w:t>
      </w:r>
      <w:r>
        <w:rPr>
          <w:rFonts w:ascii="Times New Roman" w:hAns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физкультурных</w:t>
      </w:r>
      <w:r>
        <w:rPr>
          <w:rFonts w:ascii="Times New Roman" w:hAns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мероприятий,</w:t>
      </w:r>
      <w:r>
        <w:rPr>
          <w:rFonts w:ascii="Times New Roman" w:hAns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утвержденных</w:t>
      </w:r>
      <w:r>
        <w:rPr>
          <w:rFonts w:ascii="Times New Roman" w:hAns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установленном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порядке. </w:t>
      </w:r>
    </w:p>
    <w:p>
      <w:pPr>
        <w:pStyle w:val="11"/>
        <w:widowControl w:val="0"/>
        <w:tabs>
          <w:tab w:val="left" w:pos="440"/>
        </w:tabs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Оказание</w:t>
      </w:r>
      <w:r>
        <w:rPr>
          <w:rFonts w:ascii="Times New Roman" w:hAns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скорой</w:t>
      </w:r>
      <w:r>
        <w:rPr>
          <w:rFonts w:ascii="Times New Roman" w:hAns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медицинской</w:t>
      </w:r>
      <w:r>
        <w:rPr>
          <w:rFonts w:ascii="Times New Roman" w:hAns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 и допуск</w:t>
      </w:r>
      <w:r>
        <w:rPr>
          <w:rFonts w:ascii="Times New Roman" w:hAns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 осуществляется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приказом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Министерства</w:t>
      </w:r>
      <w:r>
        <w:rPr>
          <w:rFonts w:ascii="Times New Roman" w:hAns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здравоохранения Российской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23</w:t>
      </w:r>
      <w:r>
        <w:rPr>
          <w:rFonts w:ascii="Times New Roman" w:hAns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октября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</w:t>
      </w:r>
      <w:r>
        <w:rPr>
          <w:rFonts w:ascii="Times New Roman" w:hAns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1144н</w:t>
      </w:r>
      <w:r>
        <w:rPr>
          <w:rFonts w:ascii="Times New Roman" w:hAns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порядке</w:t>
      </w:r>
      <w:r>
        <w:rPr>
          <w:rFonts w:ascii="Times New Roman" w:hAns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организации оказания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медицинской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помощи</w:t>
      </w:r>
      <w:r>
        <w:rPr>
          <w:rFonts w:ascii="Times New Roman" w:hAns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лицам,</w:t>
      </w:r>
      <w:r>
        <w:rPr>
          <w:rFonts w:ascii="Times New Roman" w:hAns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занимающимся</w:t>
      </w:r>
      <w:r>
        <w:rPr>
          <w:rFonts w:ascii="Times New Roman" w:hAns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культурой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спортом</w:t>
      </w:r>
      <w:r>
        <w:rPr>
          <w:rFonts w:ascii="Times New Roman" w:hAns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(в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том</w:t>
      </w:r>
      <w:r>
        <w:rPr>
          <w:rFonts w:ascii="Times New Roman" w:hAns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числе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подготовке</w:t>
      </w:r>
      <w:r>
        <w:rPr>
          <w:rFonts w:ascii="Times New Roman" w:hAns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физкультурных</w:t>
      </w:r>
      <w:r>
        <w:rPr>
          <w:rFonts w:ascii="Times New Roman" w:hAns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спортивных</w:t>
      </w:r>
      <w:r>
        <w:rPr>
          <w:rFonts w:ascii="Times New Roman" w:hAns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мероприятий),</w:t>
      </w:r>
      <w:r>
        <w:rPr>
          <w:rFonts w:ascii="Times New Roman" w:hAns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включая</w:t>
      </w:r>
      <w:r>
        <w:rPr>
          <w:rFonts w:ascii="Times New Roman" w:hAns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порядок</w:t>
      </w:r>
      <w:r>
        <w:rPr>
          <w:rFonts w:ascii="Times New Roman" w:hAns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медицинского</w:t>
      </w:r>
      <w:r>
        <w:rPr>
          <w:rFonts w:ascii="Times New Roman" w:hAns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осмотра</w:t>
      </w:r>
      <w:r>
        <w:rPr>
          <w:rFonts w:ascii="Times New Roman" w:hAns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лиц, желающих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пройти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спортивную</w:t>
      </w:r>
      <w:r>
        <w:rPr>
          <w:rFonts w:ascii="Times New Roman" w:hAns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подготовку,</w:t>
      </w:r>
      <w:r>
        <w:rPr>
          <w:rFonts w:ascii="Times New Roman" w:hAns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заниматься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культурой</w:t>
      </w:r>
      <w:r>
        <w:rPr>
          <w:rFonts w:ascii="Times New Roman" w:hAns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спортом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организациях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(или)</w:t>
      </w:r>
      <w:r>
        <w:rPr>
          <w:rFonts w:ascii="Times New Roman" w:hAns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выполнять</w:t>
      </w:r>
      <w:r>
        <w:rPr>
          <w:rFonts w:ascii="Times New Roman" w:hAns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нормативы</w:t>
      </w:r>
      <w:r>
        <w:rPr>
          <w:rFonts w:ascii="Times New Roman" w:hAns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испытаний</w:t>
      </w:r>
      <w:r>
        <w:rPr>
          <w:rFonts w:ascii="Times New Roman" w:hAns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(тестов) Всероссийского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физкультурно-спортивного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комплекса</w:t>
      </w:r>
      <w:r>
        <w:rPr>
          <w:rFonts w:ascii="Times New Roman" w:hAns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«Готов</w:t>
      </w:r>
      <w:r>
        <w:rPr>
          <w:rFonts w:ascii="Times New Roman" w:hAns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труду</w:t>
      </w:r>
      <w:r>
        <w:rPr>
          <w:rFonts w:ascii="Times New Roman" w:hAns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обороне».</w:t>
      </w:r>
    </w:p>
    <w:p>
      <w:pPr>
        <w:pStyle w:val="11"/>
        <w:widowControl w:val="0"/>
        <w:autoSpaceDE w:val="0"/>
        <w:autoSpaceDN w:val="0"/>
        <w:spacing w:before="10" w:line="311" w:lineRule="exact"/>
        <w:ind w:left="15" w:leftChars="7" w:right="282" w:rightChars="128" w:firstLine="691" w:firstLineChars="247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Соревнования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проводятся в</w:t>
      </w:r>
      <w:r>
        <w:rPr>
          <w:rFonts w:ascii="Times New Roman" w:hAns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приказом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Министерства</w:t>
      </w:r>
      <w:r>
        <w:rPr>
          <w:rFonts w:ascii="Times New Roman" w:hAns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России </w:t>
      </w:r>
      <w:r>
        <w:rPr>
          <w:rFonts w:ascii="Times New Roman" w:hAnsi="Times New Roman"/>
          <w:color w:val="000000"/>
          <w:spacing w:val="-1"/>
          <w:sz w:val="28"/>
        </w:rPr>
        <w:t>от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8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июля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497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«О</w:t>
      </w:r>
      <w:r>
        <w:rPr>
          <w:rFonts w:ascii="Times New Roman" w:hAns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проведении</w:t>
      </w:r>
      <w:r>
        <w:rPr>
          <w:rFonts w:ascii="Times New Roman" w:hAns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на</w:t>
      </w:r>
      <w:r>
        <w:rPr>
          <w:rFonts w:ascii="Times New Roman" w:hAns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 Российской</w:t>
      </w:r>
      <w:r>
        <w:rPr>
          <w:rFonts w:ascii="Times New Roman" w:hAns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Федерации»,</w:t>
      </w:r>
      <w:r>
        <w:rPr>
          <w:rFonts w:ascii="Times New Roman" w:hAns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рекомендациями</w:t>
      </w:r>
      <w:r>
        <w:rPr>
          <w:rFonts w:ascii="Times New Roman" w:hAns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Роспотребнадзора</w:t>
      </w:r>
      <w:r>
        <w:rPr>
          <w:rFonts w:ascii="Times New Roman" w:hAns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 Федерации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«По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профилактике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новой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коронавирусной</w:t>
      </w:r>
      <w:r>
        <w:rPr>
          <w:rFonts w:ascii="Times New Roman" w:hAns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инфекции</w:t>
      </w:r>
      <w:r>
        <w:rPr>
          <w:rFonts w:ascii="Times New Roman" w:hAns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(COVID-19)</w:t>
      </w:r>
      <w:r>
        <w:rPr>
          <w:rFonts w:ascii="Times New Roman" w:hAns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учреждениях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физической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культуры</w:t>
      </w:r>
      <w:r>
        <w:rPr>
          <w:rFonts w:ascii="Times New Roman" w:hAns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</w:t>
      </w:r>
      <w:r>
        <w:rPr>
          <w:rFonts w:ascii="Times New Roman" w:hAns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утвержденными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22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</w:rPr>
        <w:t>мая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г., требованиями</w:t>
      </w:r>
      <w:r>
        <w:rPr>
          <w:rFonts w:ascii="Times New Roman" w:hAns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Регламента</w:t>
      </w:r>
      <w:r>
        <w:rPr>
          <w:rFonts w:ascii="Times New Roman" w:hAns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организации</w:t>
      </w:r>
      <w:r>
        <w:rPr>
          <w:rFonts w:ascii="Times New Roman" w:hAns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проведению</w:t>
      </w:r>
      <w:r>
        <w:rPr>
          <w:rFonts w:ascii="Times New Roman" w:hAns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официальных физкультурных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спортивных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мероприятий</w:t>
      </w:r>
      <w:r>
        <w:rPr>
          <w:rFonts w:ascii="Times New Roman" w:hAns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на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территории</w:t>
      </w:r>
      <w:r>
        <w:rPr>
          <w:rFonts w:ascii="Times New Roman" w:hAns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РФ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условиях сохранения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рисков</w:t>
      </w:r>
      <w:r>
        <w:rPr>
          <w:rFonts w:ascii="Times New Roman" w:hAns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распространения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(COVID-19),</w:t>
      </w:r>
      <w:r>
        <w:rPr>
          <w:rFonts w:ascii="Times New Roman" w:hAns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утвержденными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министром спорта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Российской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государственным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санитарным</w:t>
      </w:r>
      <w:r>
        <w:rPr>
          <w:rFonts w:ascii="Times New Roman" w:hAns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врачом Российской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Федерации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31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июля</w:t>
      </w:r>
      <w:r>
        <w:rPr>
          <w:rFonts w:ascii="Times New Roman" w:hAns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2020г.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(с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дополнениями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изменениями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от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06 </w:t>
      </w:r>
      <w:r>
        <w:rPr>
          <w:rFonts w:ascii="Times New Roman" w:hAnsi="Times New Roman"/>
          <w:color w:val="000000"/>
          <w:sz w:val="28"/>
        </w:rPr>
        <w:t>августа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2020г.)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условии</w:t>
      </w:r>
      <w:r>
        <w:rPr>
          <w:rFonts w:ascii="Times New Roman" w:hAns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соблюдения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требований</w:t>
      </w:r>
      <w:r>
        <w:rPr>
          <w:rFonts w:ascii="Times New Roman" w:hAns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</w:rPr>
        <w:t>по</w:t>
      </w:r>
      <w:r>
        <w:rPr>
          <w:rFonts w:ascii="Times New Roman" w:hAns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профилактике</w:t>
      </w:r>
      <w:r>
        <w:rPr>
          <w:rFonts w:ascii="Times New Roman" w:hAns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новой  коронавирусной</w:t>
      </w:r>
      <w:r>
        <w:rPr>
          <w:rFonts w:ascii="Times New Roman" w:hAns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инфекции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установленных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Федеральной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службой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по</w:t>
      </w:r>
      <w:r>
        <w:rPr>
          <w:rFonts w:ascii="Times New Roman" w:hAns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надзору</w:t>
      </w:r>
      <w:r>
        <w:rPr>
          <w:rFonts w:ascii="Times New Roman" w:hAns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 сфере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защиты</w:t>
      </w:r>
      <w:r>
        <w:rPr>
          <w:rFonts w:ascii="Times New Roman" w:hAns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прав</w:t>
      </w:r>
      <w:r>
        <w:rPr>
          <w:rFonts w:ascii="Times New Roman" w:hAns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потребителей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благополучия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человека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объектов</w:t>
      </w:r>
      <w:r>
        <w:rPr>
          <w:rFonts w:ascii="Times New Roman" w:hAns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спорта, питания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участников.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both"/>
        <w:rPr>
          <w:rFonts w:ascii="Times New Roman" w:hAnsi="Times New Roman"/>
          <w:color w:val="000000"/>
          <w:spacing w:val="1"/>
          <w:sz w:val="28"/>
        </w:rPr>
      </w:pP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XVI.</w:t>
      </w:r>
      <w:r>
        <w:rPr>
          <w:rFonts w:ascii="Times New Roman" w:hAns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ФИНАНСОВЫЕ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УСЛОВИЯ</w:t>
      </w:r>
    </w:p>
    <w:p>
      <w:pPr>
        <w:pStyle w:val="11"/>
        <w:widowControl w:val="0"/>
        <w:autoSpaceDE w:val="0"/>
        <w:autoSpaceDN w:val="0"/>
        <w:spacing w:line="311" w:lineRule="exact"/>
        <w:ind w:left="878" w:leftChars="399" w:right="1120" w:rightChars="509"/>
        <w:jc w:val="both"/>
        <w:rPr>
          <w:rFonts w:ascii="Times New Roman" w:hAnsi="Times New Roman"/>
          <w:color w:val="000000"/>
          <w:sz w:val="28"/>
        </w:rPr>
      </w:pPr>
    </w:p>
    <w:p>
      <w:pPr>
        <w:ind w:right="282" w:rightChars="128" w:firstLine="709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Финансовое обеспечение проведения соревнований (оплата аренды спортсооружений,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 xml:space="preserve"> техническое обслуживание соревнований,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медицинское обеспечение,</w:t>
      </w:r>
      <w:r>
        <w:rPr>
          <w:rFonts w:hint="default" w:ascii="Times New Roman" w:hAnsi="Times New Roman"/>
          <w:bCs/>
          <w:sz w:val="28"/>
          <w:szCs w:val="28"/>
          <w:lang w:val="ru-RU"/>
        </w:rPr>
        <w:t xml:space="preserve"> ветеринарное обслуживание во время соревнований,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проезд судей, наградная атрибутика) осуществляется ГБУ СШОР по конному спорту и современному пятиборью РБ с целью исполнения государственного задания в рамках лимитов бюджетных обязательств, предусмотренных на организацию и проведение официальных спортивных мероприятий (БА 3808), в соответствии нормативными актами Министерства спорта РБ.</w:t>
      </w:r>
    </w:p>
    <w:p>
      <w:pPr>
        <w:ind w:right="282" w:rightChars="128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РОО «Федерация конного спорта Республики Башкортостан» осуществляет финансовое обеспечение соревнований по статьям расходов, финансирование которых не предусмотрено государственным заданием </w:t>
      </w:r>
      <w:r>
        <w:rPr>
          <w:rFonts w:ascii="Times New Roman" w:hAnsi="Times New Roman"/>
          <w:bCs/>
          <w:sz w:val="28"/>
          <w:szCs w:val="28"/>
          <w:lang w:val="ru-RU"/>
        </w:rPr>
        <w:t>ГБУ СШОР по конному спорту и современному пятиборью РБ</w:t>
      </w:r>
      <w:r>
        <w:rPr>
          <w:rFonts w:ascii="Times New Roman" w:hAnsi="Times New Roman"/>
          <w:sz w:val="28"/>
          <w:szCs w:val="28"/>
          <w:lang w:val="ru-RU"/>
        </w:rPr>
        <w:t>, за счет привлеченных источников (оплата работы, проживания и питания судейской коллегии соревнований). РОО «Федерация конного спорта Республики Башкортостан» несет ответственность за отчетность и соблюдение законодательства в части использования привлеченных финансовых средств.</w:t>
      </w:r>
    </w:p>
    <w:p>
      <w:pPr>
        <w:ind w:right="282" w:rightChars="128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Расходы по командированию спортсменов, тренеров, коноводов, водителей, включая размещение и питание, доставку и кормление лошадей, ковку, оплату ветеринарных услуг осуществляются за счет командирующих организаций и заинтересованных лиц.</w:t>
      </w:r>
    </w:p>
    <w:p>
      <w:pPr>
        <w:pStyle w:val="11"/>
        <w:widowControl w:val="0"/>
        <w:autoSpaceDE w:val="0"/>
        <w:autoSpaceDN w:val="0"/>
        <w:spacing w:line="311" w:lineRule="exact"/>
        <w:ind w:right="211" w:rightChars="96"/>
        <w:jc w:val="both"/>
        <w:rPr>
          <w:rFonts w:hint="default" w:ascii="Times New Roman" w:hAnsi="Times New Roman"/>
          <w:color w:val="000000"/>
          <w:spacing w:val="1"/>
          <w:sz w:val="28"/>
          <w:lang w:val="ru-RU"/>
        </w:rPr>
      </w:pPr>
      <w:r>
        <w:rPr>
          <w:rFonts w:hint="default" w:ascii="Times New Roman" w:hAnsi="Times New Roman"/>
          <w:color w:val="000000"/>
          <w:spacing w:val="1"/>
          <w:sz w:val="28"/>
          <w:lang w:val="ru-RU"/>
        </w:rPr>
        <w:t xml:space="preserve">       </w:t>
      </w:r>
    </w:p>
    <w:p>
      <w:pPr>
        <w:pStyle w:val="11"/>
        <w:widowControl w:val="0"/>
        <w:autoSpaceDE w:val="0"/>
        <w:autoSpaceDN w:val="0"/>
        <w:spacing w:line="311" w:lineRule="exact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XVII.</w:t>
      </w:r>
      <w:r>
        <w:rPr>
          <w:rFonts w:ascii="Times New Roman" w:hAnsi="Times New Roman"/>
          <w:color w:val="000000"/>
          <w:spacing w:val="-26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РАЗМЕЩЕНИЕ</w:t>
      </w:r>
    </w:p>
    <w:p>
      <w:pPr>
        <w:pStyle w:val="11"/>
        <w:widowControl w:val="0"/>
        <w:autoSpaceDE w:val="0"/>
        <w:autoSpaceDN w:val="0"/>
        <w:spacing w:line="310" w:lineRule="exact"/>
        <w:ind w:left="878" w:leftChars="399" w:right="1120" w:rightChars="509"/>
        <w:jc w:val="both"/>
        <w:rPr>
          <w:rFonts w:ascii="Times New Roman" w:hAnsi="Times New Roman"/>
          <w:color w:val="000000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u w:val="single"/>
        </w:rPr>
        <w:t>Участники: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Оплата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размещения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участников,</w:t>
      </w:r>
      <w:r>
        <w:rPr>
          <w:rFonts w:ascii="Times New Roman" w:hAns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также</w:t>
      </w:r>
      <w:r>
        <w:rPr>
          <w:rFonts w:ascii="Times New Roman" w:hAns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их</w:t>
      </w:r>
      <w:r>
        <w:rPr>
          <w:rFonts w:ascii="Times New Roman" w:hAns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сопровождающих</w:t>
      </w:r>
      <w:r>
        <w:rPr>
          <w:rFonts w:ascii="Times New Roman" w:hAns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(тренер, коновод)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период</w:t>
      </w:r>
      <w:r>
        <w:rPr>
          <w:rFonts w:ascii="Times New Roman" w:hAns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проведения</w:t>
      </w:r>
      <w:r>
        <w:rPr>
          <w:rFonts w:ascii="Times New Roman" w:hAns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соревнований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производится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счет командирующих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организаций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заинтересованных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лиц.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Размещение спортсменов и представителей осуществляется самостоятельно: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«Рич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Хотелс»,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+79371633555,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ост.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Спортивная.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Хостел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«Микс»,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z w:val="28"/>
        </w:rPr>
        <w:t xml:space="preserve"> 347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2570053,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z w:val="28"/>
        </w:rPr>
        <w:t xml:space="preserve"> 9027120053,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Лесотехникума,</w:t>
      </w:r>
      <w:r>
        <w:rPr>
          <w:rFonts w:ascii="Times New Roman" w:hAnsi="Times New Roman"/>
          <w:color w:val="000000"/>
          <w:spacing w:val="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92/3.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«Green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home»,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9178009009,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Белоозерская,</w:t>
      </w:r>
      <w:r>
        <w:rPr>
          <w:rFonts w:ascii="Times New Roman" w:hAnsi="Times New Roman"/>
          <w:color w:val="000000"/>
          <w:spacing w:val="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76.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«Европа House»,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+7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9625441749,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Белоозерская,</w:t>
      </w:r>
      <w:r>
        <w:rPr>
          <w:rFonts w:ascii="Times New Roman" w:hAnsi="Times New Roman"/>
          <w:color w:val="000000"/>
          <w:spacing w:val="-1"/>
          <w:sz w:val="28"/>
        </w:rPr>
        <w:t xml:space="preserve"> д. </w:t>
      </w:r>
      <w:r>
        <w:rPr>
          <w:rFonts w:ascii="Times New Roman" w:hAnsi="Times New Roman"/>
          <w:color w:val="000000"/>
          <w:sz w:val="28"/>
        </w:rPr>
        <w:t>74.</w:t>
      </w:r>
    </w:p>
    <w:p>
      <w:pPr>
        <w:pStyle w:val="11"/>
        <w:widowControl w:val="0"/>
        <w:autoSpaceDE w:val="0"/>
        <w:autoSpaceDN w:val="0"/>
        <w:spacing w:line="311" w:lineRule="exact"/>
        <w:ind w:right="1120" w:rightChars="509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Гостиница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«Свояк»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ул.Энтузиастов, д. 3.</w:t>
      </w:r>
    </w:p>
    <w:p>
      <w:pPr>
        <w:pStyle w:val="11"/>
        <w:widowControl w:val="0"/>
        <w:autoSpaceDE w:val="0"/>
        <w:autoSpaceDN w:val="0"/>
        <w:spacing w:line="310" w:lineRule="exact"/>
        <w:ind w:right="1120" w:rightChars="509" w:firstLine="709"/>
        <w:jc w:val="both"/>
        <w:rPr>
          <w:rFonts w:ascii="Times New Roman" w:hAnsi="Times New Roman"/>
          <w:color w:val="000000"/>
          <w:spacing w:val="1"/>
          <w:sz w:val="28"/>
          <w:u w:val="single"/>
        </w:rPr>
      </w:pPr>
    </w:p>
    <w:p>
      <w:pPr>
        <w:pStyle w:val="11"/>
        <w:widowControl w:val="0"/>
        <w:autoSpaceDE w:val="0"/>
        <w:autoSpaceDN w:val="0"/>
        <w:spacing w:line="310" w:lineRule="exact"/>
        <w:ind w:right="1120" w:rightChars="509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  <w:u w:val="single"/>
        </w:rPr>
        <w:t>Лошади: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По</w:t>
      </w:r>
      <w:r>
        <w:rPr>
          <w:rFonts w:ascii="Times New Roman" w:hAnsi="Times New Roman"/>
          <w:b/>
          <w:bCs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вопросам</w:t>
      </w:r>
      <w:r>
        <w:rPr>
          <w:rFonts w:ascii="Times New Roman" w:hAnsi="Times New Roman"/>
          <w:b/>
          <w:bCs/>
          <w:color w:val="000000"/>
          <w:spacing w:val="93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размещения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b/>
          <w:bCs/>
          <w:color w:val="000000"/>
          <w:spacing w:val="7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обращаться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в</w:t>
      </w:r>
      <w:r>
        <w:rPr>
          <w:rFonts w:ascii="Times New Roman" w:hAnsi="Times New Roman"/>
          <w:b/>
          <w:bCs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ГАУ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Центр</w:t>
      </w:r>
      <w:r>
        <w:rPr>
          <w:rFonts w:ascii="Times New Roman" w:hAnsi="Times New Roman"/>
          <w:b/>
          <w:bCs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 xml:space="preserve">компетенции 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>по</w:t>
      </w:r>
      <w:r>
        <w:rPr>
          <w:rFonts w:ascii="Times New Roman" w:hAnsi="Times New Roman"/>
          <w:b/>
          <w:bCs/>
          <w:color w:val="000000"/>
          <w:sz w:val="28"/>
        </w:rPr>
        <w:t xml:space="preserve"> коневодству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и</w:t>
      </w:r>
      <w:r>
        <w:rPr>
          <w:rFonts w:ascii="Times New Roman" w:hAnsi="Times New Roman"/>
          <w:b/>
          <w:bCs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b/>
          <w:bCs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спорту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</w:rPr>
        <w:t>РБ</w:t>
      </w:r>
      <w:r>
        <w:rPr>
          <w:rFonts w:ascii="Times New Roman" w:hAnsi="Times New Roman"/>
          <w:b/>
          <w:bCs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</w:rPr>
        <w:t>«Акбузат»:</w:t>
      </w:r>
      <w:r>
        <w:rPr>
          <w:rFonts w:ascii="Times New Roman" w:hAnsi="Times New Roman"/>
          <w:color w:val="000000"/>
          <w:sz w:val="28"/>
        </w:rPr>
        <w:t xml:space="preserve"> 8 (347) 258-65-65 (доб. Производственный отдел) с 9.00 до 17.00 (пнд.- пят.). Бронирование осуществляется самостоятельно!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Ответственный</w:t>
      </w:r>
      <w:r>
        <w:rPr>
          <w:rFonts w:ascii="Times New Roman" w:hAns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вет.врач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</w:t>
      </w:r>
      <w:r>
        <w:rPr>
          <w:rFonts w:ascii="Times New Roman" w:hAns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ветеринарный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допуск</w:t>
      </w:r>
      <w:r>
        <w:rPr>
          <w:rFonts w:ascii="Times New Roman" w:hAns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осмотр</w:t>
      </w:r>
      <w:r>
        <w:rPr>
          <w:rFonts w:ascii="Times New Roman" w:hAns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лошадей</w:t>
      </w:r>
      <w:r>
        <w:rPr>
          <w:rFonts w:ascii="Times New Roman" w:hAns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 xml:space="preserve">по </w:t>
      </w:r>
      <w:r>
        <w:rPr>
          <w:rFonts w:ascii="Times New Roman" w:hAnsi="Times New Roman"/>
          <w:color w:val="000000"/>
          <w:sz w:val="28"/>
        </w:rPr>
        <w:t>прибытии</w:t>
      </w:r>
      <w:r>
        <w:rPr>
          <w:rFonts w:ascii="Times New Roman" w:hAnsi="Times New Roman"/>
          <w:color w:val="000000"/>
          <w:spacing w:val="-1"/>
          <w:sz w:val="28"/>
        </w:rPr>
        <w:t xml:space="preserve"> по тел.: </w:t>
      </w:r>
      <w:r>
        <w:rPr>
          <w:rFonts w:ascii="Times New Roman" w:hAnsi="Times New Roman"/>
          <w:color w:val="000000"/>
          <w:sz w:val="28"/>
        </w:rPr>
        <w:t>89174082844</w:t>
      </w:r>
      <w:r>
        <w:rPr>
          <w:rFonts w:ascii="Times New Roman" w:hAnsi="Times New Roman"/>
          <w:color w:val="000000"/>
          <w:spacing w:val="68"/>
          <w:sz w:val="28"/>
        </w:rPr>
        <w:t>,</w:t>
      </w:r>
      <w:r>
        <w:rPr>
          <w:rFonts w:ascii="Times New Roman" w:hAnsi="Times New Roman"/>
          <w:color w:val="000000"/>
          <w:spacing w:val="1"/>
          <w:sz w:val="28"/>
        </w:rPr>
        <w:t>Баринова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Анна Вадимовна</w:t>
      </w:r>
    </w:p>
    <w:p>
      <w:pPr>
        <w:pStyle w:val="11"/>
        <w:widowControl w:val="0"/>
        <w:autoSpaceDE w:val="0"/>
        <w:autoSpaceDN w:val="0"/>
        <w:spacing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Стоимость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постоя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(оплачивается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ГАУ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Центр</w:t>
      </w:r>
      <w:r>
        <w:rPr>
          <w:rFonts w:ascii="Times New Roman" w:hAns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компетенции </w:t>
      </w:r>
      <w:r>
        <w:rPr>
          <w:rFonts w:ascii="Times New Roman" w:hAnsi="Times New Roman"/>
          <w:color w:val="000000"/>
          <w:spacing w:val="-1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 коневодству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конному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спорту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РБ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«Акбузат»):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1"/>
          <w:sz w:val="28"/>
        </w:rPr>
        <w:t>Аренда</w:t>
      </w:r>
      <w:r>
        <w:rPr>
          <w:rFonts w:ascii="Times New Roman" w:hAns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денника</w:t>
      </w:r>
      <w:r>
        <w:rPr>
          <w:rFonts w:ascii="Times New Roman" w:hAns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первоначальной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подстилкой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pacing w:val="61"/>
          <w:sz w:val="28"/>
        </w:rPr>
        <w:sym w:font="Symbol" w:char="F02D"/>
      </w:r>
      <w:r>
        <w:rPr>
          <w:rFonts w:ascii="Times New Roman" w:hAnsi="Times New Roman"/>
          <w:color w:val="000000"/>
          <w:sz w:val="28"/>
        </w:rPr>
        <w:t xml:space="preserve"> 1500</w:t>
      </w:r>
      <w:r>
        <w:rPr>
          <w:rFonts w:ascii="Times New Roman" w:hAns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руб. /сутки</w:t>
      </w:r>
      <w:r>
        <w:rPr>
          <w:rFonts w:ascii="Times New Roman" w:hAns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(отбивка денника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выезде входит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стоимость). </w:t>
      </w:r>
      <w:r>
        <w:rPr>
          <w:rFonts w:ascii="Times New Roman" w:hAnsi="Times New Roman"/>
          <w:color w:val="000000"/>
          <w:spacing w:val="1"/>
          <w:sz w:val="28"/>
        </w:rPr>
        <w:t>Корма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</w:rPr>
        <w:t>не</w:t>
      </w:r>
      <w:r>
        <w:rPr>
          <w:rFonts w:ascii="Times New Roman" w:hAns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предоставляются.</w:t>
      </w:r>
    </w:p>
    <w:p>
      <w:pPr>
        <w:pStyle w:val="11"/>
        <w:widowControl w:val="0"/>
        <w:autoSpaceDE w:val="0"/>
        <w:autoSpaceDN w:val="0"/>
        <w:spacing w:before="10" w:line="311" w:lineRule="exact"/>
        <w:ind w:right="282" w:rightChars="128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Кормление</w:t>
      </w:r>
      <w:r>
        <w:rPr>
          <w:rFonts w:ascii="Times New Roman" w:hAns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лошадей</w:t>
      </w:r>
      <w:r>
        <w:rPr>
          <w:rFonts w:ascii="Times New Roman" w:hAns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конюхами</w:t>
      </w:r>
      <w:r>
        <w:rPr>
          <w:rFonts w:ascii="Times New Roman" w:hAns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ипподрома </w:t>
      </w:r>
      <w:r>
        <w:rPr>
          <w:rFonts w:ascii="Times New Roman" w:hAnsi="Times New Roman"/>
          <w:color w:val="000000"/>
          <w:spacing w:val="-1"/>
          <w:sz w:val="28"/>
        </w:rPr>
        <w:t>не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предусмотрено.</w:t>
      </w: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line="240" w:lineRule="exact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1"/>
          <w:sz w:val="24"/>
        </w:rPr>
        <w:t>ДАННОЕ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ПОЛОЖЕНИЕ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ЯВЛЯЕТСЯ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ПРИГЛАШЕНИЕМ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</w:rPr>
        <w:t>НА</w:t>
      </w: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center"/>
        <w:rPr>
          <w:rFonts w:ascii="Times New Roman" w:hAnsi="Times New Roman"/>
          <w:color w:val="000000"/>
          <w:spacing w:val="1"/>
          <w:sz w:val="24"/>
        </w:rPr>
      </w:pPr>
      <w:r>
        <w:rPr>
          <w:rFonts w:ascii="Times New Roman" w:hAnsi="Times New Roman"/>
          <w:color w:val="000000"/>
          <w:spacing w:val="1"/>
          <w:sz w:val="24"/>
        </w:rPr>
        <w:t>СОРЕВНОВАНИЯ!</w:t>
      </w: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both"/>
        <w:rPr>
          <w:rFonts w:ascii="Times New Roman" w:hAnsi="Times New Roman"/>
          <w:color w:val="000000"/>
          <w:spacing w:val="1"/>
          <w:sz w:val="24"/>
        </w:rPr>
      </w:pPr>
    </w:p>
    <w:p>
      <w:pPr>
        <w:pStyle w:val="11"/>
        <w:widowControl w:val="0"/>
        <w:autoSpaceDE w:val="0"/>
        <w:autoSpaceDN w:val="0"/>
        <w:spacing w:before="70" w:line="240" w:lineRule="exact"/>
        <w:ind w:left="12" w:hanging="12" w:hangingChars="5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4"/>
        </w:rPr>
        <w:br w:type="page"/>
      </w:r>
      <w:r>
        <w:rPr>
          <w:rFonts w:ascii="Times New Roman" w:hAnsi="Times New Roman"/>
          <w:bCs/>
          <w:iCs/>
          <w:sz w:val="28"/>
          <w:szCs w:val="28"/>
        </w:rPr>
        <w:t>Приложение № 1</w:t>
      </w:r>
    </w:p>
    <w:p>
      <w:pPr>
        <w:pStyle w:val="7"/>
        <w:ind w:right="900" w:rightChars="409" w:firstLine="0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</w:p>
    <w:p>
      <w:pPr>
        <w:pStyle w:val="2"/>
        <w:ind w:right="900" w:rightChars="409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ОКОНЧАТЕЛЬНАЯ ЗАЯВКА НА УЧАСТИЕ В СОРЕВНОВАНИЯХ</w:t>
      </w:r>
    </w:p>
    <w:p>
      <w:pPr>
        <w:pStyle w:val="11"/>
        <w:ind w:right="900" w:rightChars="4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11"/>
        <w:ind w:right="900" w:rightChars="4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наименование соревнования)</w:t>
      </w:r>
    </w:p>
    <w:p>
      <w:pPr>
        <w:pStyle w:val="11"/>
        <w:ind w:left="1820" w:right="900" w:rightChars="409" w:hanging="1820" w:hangingChars="65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г. ______________________________   ___________________________ 2023 г.              </w:t>
      </w:r>
      <w:r>
        <w:rPr>
          <w:rFonts w:ascii="Times New Roman" w:hAnsi="Times New Roman"/>
          <w:i/>
          <w:sz w:val="28"/>
          <w:szCs w:val="28"/>
        </w:rPr>
        <w:t>(место проведения)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                   (сроки проведения)</w:t>
      </w:r>
    </w:p>
    <w:tbl>
      <w:tblPr>
        <w:tblStyle w:val="4"/>
        <w:tblpPr w:leftFromText="180" w:rightFromText="180" w:vertAnchor="text" w:horzAnchor="page" w:tblpX="914" w:tblpY="434"/>
        <w:tblOverlap w:val="never"/>
        <w:tblW w:w="0" w:type="auto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1022"/>
        <w:gridCol w:w="1050"/>
        <w:gridCol w:w="1066"/>
        <w:gridCol w:w="1283"/>
        <w:gridCol w:w="1189"/>
        <w:gridCol w:w="1622"/>
        <w:gridCol w:w="1174"/>
        <w:gridCol w:w="1050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657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1022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05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дения</w:t>
            </w:r>
          </w:p>
        </w:tc>
        <w:tc>
          <w:tcPr>
            <w:tcW w:w="1066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звание/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1283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Российс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кой Федера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189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Кличка лошади</w:t>
            </w:r>
          </w:p>
        </w:tc>
        <w:tc>
          <w:tcPr>
            <w:tcW w:w="1622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№, наименова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ние программы, соревнова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174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тренера</w:t>
            </w:r>
          </w:p>
        </w:tc>
        <w:tc>
          <w:tcPr>
            <w:tcW w:w="105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 врача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657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9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11"/>
        <w:ind w:right="900" w:rightChars="409"/>
        <w:rPr>
          <w:rFonts w:ascii="Times New Roman" w:hAnsi="Times New Roman"/>
          <w:i/>
          <w:sz w:val="28"/>
          <w:szCs w:val="28"/>
        </w:rPr>
      </w:pPr>
    </w:p>
    <w:p>
      <w:pPr>
        <w:pStyle w:val="11"/>
        <w:spacing w:line="0" w:lineRule="atLeast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</w:p>
    <w:p>
      <w:pPr>
        <w:pStyle w:val="11"/>
        <w:spacing w:line="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КОНСКОГО СОСТАВА К ОКОНЧАТЕЛЬНОЙ ЗАЯВКЕ</w:t>
      </w:r>
    </w:p>
    <w:tbl>
      <w:tblPr>
        <w:tblStyle w:val="4"/>
        <w:tblpPr w:leftFromText="180" w:rightFromText="180" w:vertAnchor="text" w:horzAnchor="page" w:tblpX="898" w:tblpY="399"/>
        <w:tblOverlap w:val="never"/>
        <w:tblW w:w="0" w:type="auto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095"/>
        <w:gridCol w:w="960"/>
        <w:gridCol w:w="1080"/>
        <w:gridCol w:w="840"/>
        <w:gridCol w:w="1568"/>
        <w:gridCol w:w="2955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</w:trPr>
        <w:tc>
          <w:tcPr>
            <w:tcW w:w="709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2095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Кличка лошади</w:t>
            </w:r>
          </w:p>
        </w:tc>
        <w:tc>
          <w:tcPr>
            <w:tcW w:w="96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рожд.</w:t>
            </w:r>
          </w:p>
        </w:tc>
        <w:tc>
          <w:tcPr>
            <w:tcW w:w="108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 паспорта</w:t>
            </w:r>
          </w:p>
        </w:tc>
        <w:tc>
          <w:tcPr>
            <w:tcW w:w="840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568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Порода</w:t>
            </w:r>
          </w:p>
        </w:tc>
        <w:tc>
          <w:tcPr>
            <w:tcW w:w="2955" w:type="dxa"/>
          </w:tcPr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Происхождение:</w:t>
            </w:r>
          </w:p>
          <w:p>
            <w:pPr>
              <w:pStyle w:val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отец, мать, место рождения</w:t>
            </w: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4" w:space="0"/>
            <w:insideV w:val="single" w:color="80808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09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5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>
            <w:pPr>
              <w:pStyle w:val="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Представитель команды ____________ / ____________________/</w:t>
      </w: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rPr>
          <w:rFonts w:ascii="Times New Roman" w:hAnsi="Times New Roman"/>
          <w:sz w:val="28"/>
          <w:szCs w:val="28"/>
        </w:rPr>
      </w:pPr>
    </w:p>
    <w:p>
      <w:pPr>
        <w:pStyle w:val="11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line="120" w:lineRule="auto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№2</w:t>
      </w: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«Утверждено»</w:t>
      </w:r>
    </w:p>
    <w:p>
      <w:pPr>
        <w:pStyle w:val="11"/>
        <w:wordWrap w:val="0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Решением Бюро РОО «ФКС РБ»</w:t>
      </w:r>
    </w:p>
    <w:p>
      <w:pPr>
        <w:pStyle w:val="11"/>
        <w:spacing w:after="120"/>
        <w:ind w:right="680" w:rightChars="309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07.08.2023г.</w:t>
      </w:r>
    </w:p>
    <w:p>
      <w:pPr>
        <w:pStyle w:val="11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>
      <w:pPr>
        <w:pStyle w:val="11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Финансовые условия участия (допуска)</w:t>
      </w:r>
    </w:p>
    <w:p>
      <w:pPr>
        <w:pStyle w:val="11"/>
        <w:spacing w:after="120"/>
        <w:ind w:left="482" w:hanging="482" w:hangingChars="20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официальных соревнованиях по конному спорту в 2023г.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9"/>
        <w:gridCol w:w="4412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Статус соревнований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Возрастная категория спортсмена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Стартовый взнос за 1 старт, руб.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Региональные, муниципальные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Мальчики/девочки, участвующие в зачете «Мальчики и девочки»</w:t>
            </w:r>
          </w:p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Мальчики/девочки на пони, участвующие в зачете «Мальчики и девочки на пони»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9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Региональные, муниципальные</w:t>
            </w:r>
          </w:p>
        </w:tc>
        <w:tc>
          <w:tcPr>
            <w:tcW w:w="4412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Остальные категории</w:t>
            </w:r>
          </w:p>
        </w:tc>
        <w:tc>
          <w:tcPr>
            <w:tcW w:w="3607" w:type="dxa"/>
          </w:tcPr>
          <w:p>
            <w:pPr>
              <w:pStyle w:val="11"/>
              <w:spacing w:after="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1500</w:t>
            </w:r>
          </w:p>
        </w:tc>
      </w:tr>
    </w:tbl>
    <w:p>
      <w:pPr>
        <w:pStyle w:val="11"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Стартовые взносы направляются на оплату расходов по организации соревнований: обеспечение квалифицированной судейской бригадой (проживание, питание, оплата работы судей).</w:t>
      </w:r>
    </w:p>
    <w:p>
      <w:pPr>
        <w:pStyle w:val="11"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Заявочный (стартовый) взнос за участие должен быть оплачен до начала соревнований на мандатной комиссии. </w:t>
      </w:r>
    </w:p>
    <w:p>
      <w:pPr>
        <w:pStyle w:val="11"/>
        <w:keepNext/>
        <w:keepLines/>
        <w:numPr>
          <w:ilvl w:val="0"/>
          <w:numId w:val="4"/>
        </w:numPr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Неуплата взноса за участие означает отказ спортсмена от участия в соревновании. Оргкомитет возвращает участнику соревнований заявочные взносы за те старты, в которых он не смог принять участия по уважительной причине, а именно на основании предоставленных подтверждающих документов: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 случае болезни всадника справка от врача не позднее, чем за час до начала старта;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 случае болезни лошади справка от ветеринарного врача не позднее, чем за час до начала старта; </w:t>
      </w:r>
    </w:p>
    <w:p>
      <w:pPr>
        <w:pStyle w:val="11"/>
        <w:keepNext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остальных случаях заявочные взносы не возвращаются.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4.Денежные средства принимаются </w:t>
      </w:r>
      <w:r>
        <w:rPr>
          <w:rFonts w:ascii="Times New Roman" w:hAnsi="Times New Roman"/>
          <w:sz w:val="24"/>
          <w:szCs w:val="24"/>
          <w:u w:val="single"/>
        </w:rPr>
        <w:t>только безналичным способом</w:t>
      </w:r>
      <w:r>
        <w:rPr>
          <w:rFonts w:ascii="Times New Roman" w:hAnsi="Times New Roman"/>
          <w:sz w:val="24"/>
          <w:szCs w:val="24"/>
        </w:rPr>
        <w:t xml:space="preserve"> по следующим реквизитам: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Получатель: РЕГИОНАЛЬНАЯ ОБЩЕСТВЕННАЯ ОРГАНИЗАЦИЯ "ФЕДЕРАЦИЯ КОННОГО СПОРТА РЕСПУБЛИКИ БАШКОРТОСТАН"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0276922309  КПП 027601001  ОГРН 1170280031900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Р/с  40703810429770000002  в ФИЛИАЛЕ  "НИЖЕГОРОДСКИЙ" АО "АЛЬФА-БАНК"</w:t>
      </w:r>
    </w:p>
    <w:p>
      <w:pPr>
        <w:pStyle w:val="11"/>
        <w:keepLines/>
        <w:spacing w:after="120"/>
        <w:ind w:right="431" w:rightChars="1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БИК: 042202824 Кор. счет: 30101810200000000824</w:t>
      </w:r>
      <w:r>
        <w:rPr>
          <w:rFonts w:ascii="Times New Roman" w:hAnsi="Times New Roman"/>
          <w:sz w:val="24"/>
          <w:szCs w:val="24"/>
          <w:shd w:val="clear" w:color="auto" w:fill="FFFFFF"/>
        </w:rPr>
        <w:br w:type="textWrapping"/>
      </w:r>
      <w:r>
        <w:rPr>
          <w:rFonts w:ascii="Times New Roman" w:hAnsi="Times New Roman"/>
          <w:sz w:val="24"/>
          <w:szCs w:val="24"/>
        </w:rPr>
        <w:t>Или QR-коду</w:t>
      </w:r>
    </w:p>
    <w:p>
      <w:pPr>
        <w:pStyle w:val="11"/>
        <w:keepLines/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1743075" cy="1752600"/>
            <wp:effectExtent l="0" t="0" r="9525" b="0"/>
            <wp:docPr id="1" name="Изображение 1" descr="qr407038104297700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qr407038104297700000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1"/>
        <w:keepLines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назначении платежа указать:  «Стартовый взнос за соревнования 15-17.12.2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023. Фамилия  спортсмена».</w:t>
      </w:r>
    </w:p>
    <w:sectPr>
      <w:headerReference r:id="rId4" w:type="default"/>
      <w:pgSz w:w="11900" w:h="16840"/>
      <w:pgMar w:top="568" w:right="276" w:bottom="851" w:left="851" w:header="500" w:footer="720" w:gutter="0"/>
      <w:pgNumType w:start="1"/>
      <w:cols w:space="720" w:num="1"/>
      <w:titlePg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28970D5-9398-4F93-A22F-344DE41B5A01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5AC3028-31EE-469C-9A5C-E823EB5727F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FD5F91C4-FB28-433C-9E27-7DE27DF1CE8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CA8B62D5-0F22-43AB-901D-285CAD8B7824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42C90B8E-CA7E-43D4-A14E-4750B13D8C0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8B1138F-6AF8-49CB-83A1-ABBA51011B67}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  <w:embedRegular r:id="rId7" w:fontKey="{FA1084C0-31CE-4A2E-BBC1-674688F2E9E6}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  <w:embedRegular r:id="rId8" w:fontKey="{A1C72F89-97DE-40BC-B4B6-D7D75A996B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9" w:fontKey="{4F966FFA-915C-4DE1-B1CD-AA0E397FD3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ascii="Times New Roman" w:hAnsi="Times New Roman"/>
        <w:i/>
        <w:iCs/>
        <w:color w:val="000000"/>
        <w:sz w:val="16"/>
        <w:szCs w:val="16"/>
      </w:rPr>
    </w:pPr>
    <w:r>
      <w:rPr>
        <w:rFonts w:ascii="Times New Roman" w:hAnsi="Times New Roman"/>
        <w:i/>
        <w:iCs/>
        <w:sz w:val="16"/>
        <w:szCs w:val="16"/>
      </w:rPr>
      <w:t xml:space="preserve">Региональные соревнования </w:t>
    </w:r>
    <w:r>
      <w:rPr>
        <w:rFonts w:ascii="Times New Roman" w:hAnsi="Times New Roman"/>
        <w:i/>
        <w:iCs/>
        <w:color w:val="000000"/>
        <w:spacing w:val="1"/>
        <w:sz w:val="16"/>
        <w:szCs w:val="16"/>
      </w:rPr>
      <w:t>«</w:t>
    </w:r>
    <w:r>
      <w:rPr>
        <w:rFonts w:ascii="Times New Roman" w:hAnsi="Times New Roman"/>
        <w:i/>
        <w:iCs/>
        <w:color w:val="000000"/>
        <w:spacing w:val="1"/>
        <w:sz w:val="16"/>
        <w:szCs w:val="16"/>
        <w:lang w:val="ru-RU"/>
      </w:rPr>
      <w:t>КУБОК</w:t>
    </w:r>
    <w:r>
      <w:rPr>
        <w:rFonts w:hint="default" w:ascii="Times New Roman" w:hAnsi="Times New Roman"/>
        <w:i/>
        <w:iCs/>
        <w:color w:val="000000"/>
        <w:spacing w:val="1"/>
        <w:sz w:val="16"/>
        <w:szCs w:val="16"/>
        <w:lang w:val="ru-RU"/>
      </w:rPr>
      <w:t xml:space="preserve"> РЕСПУБЛИКИ БАШКОРТОСТАН  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ПО </w:t>
    </w:r>
    <w:r>
      <w:rPr>
        <w:rFonts w:ascii="Times New Roman" w:hAnsi="Times New Roman"/>
        <w:i/>
        <w:iCs/>
        <w:color w:val="000000"/>
        <w:sz w:val="16"/>
        <w:szCs w:val="16"/>
        <w:lang w:val="ru-RU"/>
      </w:rPr>
      <w:t>КОННОМУ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 xml:space="preserve"> СПОРТУ (</w:t>
    </w:r>
    <w:r>
      <w:rPr>
        <w:rFonts w:ascii="Times New Roman" w:hAnsi="Times New Roman"/>
        <w:i/>
        <w:iCs/>
        <w:color w:val="000000"/>
        <w:sz w:val="16"/>
        <w:szCs w:val="16"/>
      </w:rPr>
      <w:t>КОН</w:t>
    </w:r>
    <w:r>
      <w:rPr>
        <w:rFonts w:ascii="Times New Roman" w:hAnsi="Times New Roman"/>
        <w:i/>
        <w:iCs/>
        <w:color w:val="000000"/>
        <w:sz w:val="16"/>
        <w:szCs w:val="16"/>
        <w:lang w:val="ru-RU"/>
      </w:rPr>
      <w:t>КУР</w:t>
    </w:r>
    <w:r>
      <w:rPr>
        <w:rFonts w:hint="default" w:ascii="Times New Roman" w:hAnsi="Times New Roman"/>
        <w:i/>
        <w:iCs/>
        <w:color w:val="000000"/>
        <w:sz w:val="16"/>
        <w:szCs w:val="16"/>
        <w:lang w:val="ru-RU"/>
      </w:rPr>
      <w:t>)</w:t>
    </w:r>
    <w:r>
      <w:rPr>
        <w:rFonts w:ascii="Times New Roman" w:hAnsi="Times New Roman"/>
        <w:i/>
        <w:iCs/>
        <w:color w:val="000000"/>
        <w:sz w:val="16"/>
        <w:szCs w:val="16"/>
      </w:rPr>
      <w:t xml:space="preserve">» </w:t>
    </w:r>
  </w:p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ascii="Times New Roman" w:hAnsi="Times New Roman"/>
        <w:i/>
        <w:iCs/>
        <w:color w:val="000000"/>
        <w:sz w:val="16"/>
        <w:szCs w:val="16"/>
      </w:rPr>
    </w:pPr>
    <w:r>
      <w:rPr>
        <w:rFonts w:ascii="Times New Roman" w:hAnsi="Times New Roman"/>
        <w:i/>
        <w:iCs/>
        <w:color w:val="000000"/>
        <w:sz w:val="16"/>
        <w:szCs w:val="16"/>
      </w:rPr>
      <w:t>15-17.12.2023г.</w:t>
    </w:r>
  </w:p>
  <w:p>
    <w:pPr>
      <w:pStyle w:val="11"/>
      <w:widowControl w:val="0"/>
      <w:autoSpaceDE w:val="0"/>
      <w:autoSpaceDN w:val="0"/>
      <w:spacing w:before="10" w:line="311" w:lineRule="exact"/>
      <w:ind w:left="440" w:leftChars="200" w:right="460" w:rightChars="209"/>
      <w:jc w:val="center"/>
      <w:rPr>
        <w:rFonts w:ascii="Times New Roman" w:hAnsi="Times New Roman"/>
        <w:i/>
        <w:iCs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05F30C"/>
    <w:multiLevelType w:val="singleLevel"/>
    <w:tmpl w:val="D605F3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95FCF"/>
    <w:multiLevelType w:val="singleLevel"/>
    <w:tmpl w:val="FD595FCF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abstractNum w:abstractNumId="2">
    <w:nsid w:val="4FC57772"/>
    <w:multiLevelType w:val="multilevel"/>
    <w:tmpl w:val="4FC5777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nsid w:val="540DECFC"/>
    <w:multiLevelType w:val="singleLevel"/>
    <w:tmpl w:val="540DECFC"/>
    <w:lvl w:ilvl="0" w:tentative="0">
      <w:start w:val="3"/>
      <w:numFmt w:val="decimal"/>
      <w:suff w:val="space"/>
      <w:lvlText w:val="%1)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LeaveBackslashAlone/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3973"/>
    <w:rsid w:val="00213175"/>
    <w:rsid w:val="00214B7C"/>
    <w:rsid w:val="00386AFD"/>
    <w:rsid w:val="00391F96"/>
    <w:rsid w:val="003A1C4D"/>
    <w:rsid w:val="0045540F"/>
    <w:rsid w:val="004E571E"/>
    <w:rsid w:val="006076BB"/>
    <w:rsid w:val="00651D8B"/>
    <w:rsid w:val="00684E3F"/>
    <w:rsid w:val="006D02F7"/>
    <w:rsid w:val="006D279E"/>
    <w:rsid w:val="0081516B"/>
    <w:rsid w:val="00824465"/>
    <w:rsid w:val="00855C27"/>
    <w:rsid w:val="00904651"/>
    <w:rsid w:val="0091542F"/>
    <w:rsid w:val="009928AB"/>
    <w:rsid w:val="009970AA"/>
    <w:rsid w:val="00A34A1E"/>
    <w:rsid w:val="00B06B85"/>
    <w:rsid w:val="00BA5B2D"/>
    <w:rsid w:val="00BB12BF"/>
    <w:rsid w:val="00C60463"/>
    <w:rsid w:val="00D92F58"/>
    <w:rsid w:val="00E64279"/>
    <w:rsid w:val="00F17AE9"/>
    <w:rsid w:val="00F66AF4"/>
    <w:rsid w:val="00FF351D"/>
    <w:rsid w:val="032A6405"/>
    <w:rsid w:val="075A3F64"/>
    <w:rsid w:val="12B71D9C"/>
    <w:rsid w:val="245A65F5"/>
    <w:rsid w:val="26883191"/>
    <w:rsid w:val="29FD3703"/>
    <w:rsid w:val="2E7C6BBA"/>
    <w:rsid w:val="382053A1"/>
    <w:rsid w:val="3AE3579A"/>
    <w:rsid w:val="3CDA607A"/>
    <w:rsid w:val="3FD61AFB"/>
    <w:rsid w:val="4511462E"/>
    <w:rsid w:val="4F095F47"/>
    <w:rsid w:val="4FA21CC6"/>
    <w:rsid w:val="51326F76"/>
    <w:rsid w:val="579A6789"/>
    <w:rsid w:val="5F143CFB"/>
    <w:rsid w:val="627D345A"/>
    <w:rsid w:val="62C83D7C"/>
    <w:rsid w:val="673137BB"/>
    <w:rsid w:val="6BA83775"/>
    <w:rsid w:val="70ED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Calibri" w:hAnsi="Calibri" w:eastAsia="SimSu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bCs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0"/>
    <w:rPr>
      <w:color w:val="0000FF"/>
      <w:u w:val="single"/>
    </w:rPr>
  </w:style>
  <w:style w:type="paragraph" w:styleId="6">
    <w:name w:val="Balloon Text"/>
    <w:basedOn w:val="1"/>
    <w:link w:val="14"/>
    <w:qFormat/>
    <w:uiPriority w:val="0"/>
    <w:pPr>
      <w:spacing w:before="0" w:after="0"/>
    </w:pPr>
    <w:rPr>
      <w:rFonts w:ascii="Segoe UI" w:hAnsi="Segoe UI" w:cs="Segoe UI"/>
      <w:sz w:val="18"/>
      <w:szCs w:val="18"/>
    </w:rPr>
  </w:style>
  <w:style w:type="paragraph" w:styleId="7">
    <w:name w:val="Body Text 2"/>
    <w:basedOn w:val="1"/>
    <w:qFormat/>
    <w:uiPriority w:val="0"/>
    <w:pPr>
      <w:tabs>
        <w:tab w:val="left" w:pos="5103"/>
      </w:tabs>
      <w:ind w:firstLine="851"/>
    </w:pPr>
    <w:rPr>
      <w:rFonts w:ascii="Lucida Sans Unicode" w:hAnsi="Lucida Sans Unicode"/>
      <w:sz w:val="20"/>
      <w:szCs w:val="20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10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Нет списка1"/>
    <w:semiHidden/>
    <w:qFormat/>
    <w:uiPriority w:val="0"/>
    <w:rPr>
      <w:rFonts w:ascii="Calibri" w:hAnsi="Calibri" w:eastAsia="SimSun" w:cs="Times New Roman"/>
      <w:sz w:val="21"/>
      <w:szCs w:val="22"/>
      <w:lang w:val="ru-RU" w:eastAsia="ru-RU" w:bidi="ar-SA"/>
    </w:rPr>
  </w:style>
  <w:style w:type="table" w:customStyle="1" w:styleId="12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13">
    <w:name w:val="No Spacing"/>
    <w:qFormat/>
    <w:uiPriority w:val="1"/>
    <w:pPr>
      <w:widowControl w:val="0"/>
      <w:suppressAutoHyphens/>
      <w:overflowPunct w:val="0"/>
      <w:autoSpaceDE w:val="0"/>
      <w:textAlignment w:val="baseline"/>
    </w:pPr>
    <w:rPr>
      <w:rFonts w:ascii="Calibri" w:hAnsi="Calibri" w:eastAsia="SimSun" w:cs="Calibri"/>
      <w:kern w:val="1"/>
      <w:sz w:val="22"/>
      <w:szCs w:val="22"/>
      <w:lang w:val="ru-RU" w:eastAsia="zh-CN" w:bidi="ar-SA"/>
    </w:rPr>
  </w:style>
  <w:style w:type="character" w:customStyle="1" w:styleId="14">
    <w:name w:val="Текст выноски Знак"/>
    <w:link w:val="6"/>
    <w:qFormat/>
    <w:uiPriority w:val="0"/>
    <w:rPr>
      <w:rFonts w:ascii="Segoe UI" w:hAnsi="Segoe UI" w:cs="Segoe UI"/>
      <w:sz w:val="18"/>
      <w:szCs w:val="18"/>
      <w:lang w:val="en-US" w:eastAsia="en-US"/>
    </w:rPr>
  </w:style>
  <w:style w:type="character" w:customStyle="1" w:styleId="1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13</Pages>
  <Words>3121</Words>
  <Characters>17790</Characters>
  <Lines>148</Lines>
  <Paragraphs>41</Paragraphs>
  <TotalTime>22</TotalTime>
  <ScaleCrop>false</ScaleCrop>
  <LinksUpToDate>false</LinksUpToDate>
  <CharactersWithSpaces>20870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2023-11-01T16:25:00Z</dcterms:created>
  <dc:creator>Admin</dc:creator>
  <cp:lastModifiedBy>Admin</cp:lastModifiedBy>
  <cp:lastPrinted>2023-11-16T16:08:13Z</cp:lastPrinted>
  <dcterms:modified xsi:type="dcterms:W3CDTF">2023-11-16T16:08:28Z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978CEA1A95C9498097B67F7B7DD36FC4_13</vt:lpwstr>
  </property>
</Properties>
</file>